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34" w:rsidRDefault="00555E34" w:rsidP="001E2A5D">
      <w:pPr>
        <w:tabs>
          <w:tab w:val="left" w:pos="540"/>
        </w:tabs>
        <w:overflowPunct/>
        <w:autoSpaceDE/>
        <w:autoSpaceDN/>
        <w:adjustRightInd/>
        <w:jc w:val="both"/>
        <w:textAlignment w:val="auto"/>
      </w:pPr>
    </w:p>
    <w:p w:rsidR="00555E34" w:rsidRDefault="00555E34" w:rsidP="001E2A5D">
      <w:pPr>
        <w:tabs>
          <w:tab w:val="left" w:pos="540"/>
        </w:tabs>
        <w:overflowPunct/>
        <w:autoSpaceDE/>
        <w:autoSpaceDN/>
        <w:adjustRightInd/>
        <w:jc w:val="both"/>
        <w:textAlignment w:val="auto"/>
      </w:pPr>
    </w:p>
    <w:p w:rsidR="001713A4" w:rsidRDefault="001713A4" w:rsidP="001E2A5D">
      <w:pPr>
        <w:tabs>
          <w:tab w:val="left" w:pos="540"/>
        </w:tabs>
        <w:overflowPunct/>
        <w:autoSpaceDE/>
        <w:autoSpaceDN/>
        <w:adjustRightInd/>
        <w:jc w:val="both"/>
        <w:textAlignment w:val="auto"/>
      </w:pPr>
    </w:p>
    <w:p w:rsidR="00A74F71" w:rsidRDefault="00A74F71" w:rsidP="00E61F68">
      <w:pPr>
        <w:tabs>
          <w:tab w:val="left" w:pos="6402"/>
        </w:tabs>
        <w:spacing w:line="336" w:lineRule="auto"/>
        <w:rPr>
          <w:rFonts w:eastAsia="명조"/>
          <w:b/>
          <w:bCs/>
          <w:sz w:val="24"/>
          <w:szCs w:val="24"/>
        </w:rPr>
      </w:pPr>
      <w:r>
        <w:rPr>
          <w:rFonts w:eastAsia="명조"/>
          <w:b/>
          <w:bCs/>
          <w:sz w:val="24"/>
          <w:szCs w:val="24"/>
          <w:u w:val="single"/>
        </w:rPr>
        <w:t xml:space="preserve">Research </w:t>
      </w:r>
      <w:r w:rsidR="008743D1">
        <w:rPr>
          <w:rFonts w:eastAsia="명조"/>
          <w:b/>
          <w:bCs/>
          <w:sz w:val="24"/>
          <w:szCs w:val="24"/>
          <w:u w:val="single"/>
        </w:rPr>
        <w:t>P</w:t>
      </w:r>
      <w:r w:rsidR="008743D1" w:rsidRPr="005862D3">
        <w:rPr>
          <w:rFonts w:eastAsia="명조"/>
          <w:b/>
          <w:bCs/>
          <w:sz w:val="24"/>
          <w:szCs w:val="24"/>
          <w:u w:val="single"/>
        </w:rPr>
        <w:t>ublications</w:t>
      </w:r>
      <w:r w:rsidR="008743D1" w:rsidRPr="005862D3">
        <w:rPr>
          <w:rFonts w:eastAsia="명조"/>
          <w:b/>
          <w:bCs/>
          <w:sz w:val="24"/>
          <w:szCs w:val="24"/>
        </w:rPr>
        <w:t xml:space="preserve">: </w:t>
      </w:r>
    </w:p>
    <w:p w:rsidR="00A74F71" w:rsidRPr="00A74F71" w:rsidRDefault="00A74F71" w:rsidP="00A74F71">
      <w:pPr>
        <w:ind w:left="840" w:hanging="840"/>
        <w:rPr>
          <w:b/>
          <w:bCs/>
          <w:sz w:val="24"/>
          <w:szCs w:val="24"/>
          <w:u w:val="single"/>
        </w:rPr>
      </w:pPr>
      <w:r w:rsidRPr="00A74F71">
        <w:rPr>
          <w:rFonts w:eastAsia="명조"/>
          <w:b/>
          <w:bCs/>
          <w:sz w:val="24"/>
          <w:szCs w:val="24"/>
          <w:u w:val="single"/>
        </w:rPr>
        <w:t>(a) Research Articles Published in Int</w:t>
      </w:r>
      <w:r w:rsidRPr="00A74F71">
        <w:rPr>
          <w:b/>
          <w:bCs/>
          <w:sz w:val="24"/>
          <w:szCs w:val="24"/>
          <w:u w:val="single"/>
        </w:rPr>
        <w:t>ernati</w:t>
      </w:r>
      <w:r w:rsidR="006F7186">
        <w:rPr>
          <w:b/>
          <w:bCs/>
          <w:sz w:val="24"/>
          <w:szCs w:val="24"/>
          <w:u w:val="single"/>
        </w:rPr>
        <w:t>onal Journals (Total number = 32</w:t>
      </w:r>
      <w:r w:rsidRPr="00A74F71">
        <w:rPr>
          <w:b/>
          <w:bCs/>
          <w:sz w:val="24"/>
          <w:szCs w:val="24"/>
          <w:u w:val="single"/>
        </w:rPr>
        <w:t>):</w:t>
      </w:r>
    </w:p>
    <w:p w:rsidR="00A74F71" w:rsidRPr="004C3443" w:rsidRDefault="00A74F71" w:rsidP="00A74F71">
      <w:pPr>
        <w:ind w:left="840" w:hanging="840"/>
        <w:rPr>
          <w:rFonts w:eastAsia="명조"/>
          <w:sz w:val="22"/>
          <w:szCs w:val="22"/>
        </w:rPr>
      </w:pPr>
    </w:p>
    <w:p w:rsidR="000C7BF7" w:rsidRPr="006F7186" w:rsidRDefault="00565F72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right="397" w:hanging="397"/>
        <w:jc w:val="both"/>
        <w:textAlignment w:val="auto"/>
        <w:rPr>
          <w:bCs/>
        </w:rPr>
      </w:pPr>
      <w:r w:rsidRPr="007854C8">
        <w:rPr>
          <w:b/>
          <w:bCs/>
        </w:rPr>
        <w:t>Ali, M.A</w:t>
      </w:r>
      <w:r w:rsidRPr="006F7186">
        <w:rPr>
          <w:bCs/>
        </w:rPr>
        <w:t>.</w:t>
      </w:r>
      <w:r w:rsidR="000C7BF7" w:rsidRPr="006F7186">
        <w:rPr>
          <w:bCs/>
        </w:rPr>
        <w:t xml:space="preserve"> Hassan, Md. R, Al Islam, Z. Barman, S.C., Khan, B., Khatun, R, Hiya, H. J, Islam, Md.T.2021. Development of Environment Friendly Paddy Ecosystem for Sustainable Rice Farming</w:t>
      </w:r>
      <w:r w:rsidR="006F7186" w:rsidRPr="006F7186">
        <w:rPr>
          <w:bCs/>
        </w:rPr>
        <w:t xml:space="preserve"> </w:t>
      </w:r>
      <w:r w:rsidR="000C7BF7" w:rsidRPr="006F7186">
        <w:rPr>
          <w:bCs/>
        </w:rPr>
        <w:t xml:space="preserve">through Soil Amendments with Biochar and Alternate Wetting-Drying Irrigations, </w:t>
      </w:r>
      <w:r w:rsidR="000C7BF7" w:rsidRPr="006F7186">
        <w:rPr>
          <w:b/>
          <w:bCs/>
        </w:rPr>
        <w:t>American</w:t>
      </w:r>
      <w:r w:rsidR="006F7186" w:rsidRPr="006F7186">
        <w:rPr>
          <w:b/>
          <w:bCs/>
        </w:rPr>
        <w:t xml:space="preserve"> Journal of Climate Change, </w:t>
      </w:r>
      <w:r w:rsidR="000C7BF7" w:rsidRPr="006F7186">
        <w:rPr>
          <w:b/>
          <w:bCs/>
        </w:rPr>
        <w:t>10</w:t>
      </w:r>
      <w:r w:rsidR="000C7BF7" w:rsidRPr="006F7186">
        <w:rPr>
          <w:bCs/>
        </w:rPr>
        <w:t>, 581-596</w:t>
      </w:r>
      <w:r w:rsidR="006F7186" w:rsidRPr="006F7186">
        <w:rPr>
          <w:bCs/>
        </w:rPr>
        <w:t xml:space="preserve">. </w:t>
      </w:r>
      <w:hyperlink r:id="rId8" w:history="1">
        <w:r w:rsidR="006F7186" w:rsidRPr="006F7186">
          <w:rPr>
            <w:rStyle w:val="Hyperlink"/>
            <w:bCs/>
          </w:rPr>
          <w:t>https://www.scirp.org/journal/ajcc</w:t>
        </w:r>
      </w:hyperlink>
      <w:r w:rsidR="006F7186" w:rsidRPr="006F7186">
        <w:rPr>
          <w:bCs/>
        </w:rPr>
        <w:t xml:space="preserve"> </w:t>
      </w:r>
      <w:r w:rsidR="000C7BF7" w:rsidRPr="006F7186">
        <w:rPr>
          <w:bCs/>
        </w:rPr>
        <w:t>ISSN Online: 2167-9509</w:t>
      </w:r>
      <w:r w:rsidR="006F7186" w:rsidRPr="006F7186">
        <w:rPr>
          <w:bCs/>
        </w:rPr>
        <w:t xml:space="preserve">. </w:t>
      </w:r>
    </w:p>
    <w:p w:rsidR="000F3ACE" w:rsidRPr="000F3ACE" w:rsidRDefault="000F3ACE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 w:rsidRPr="007854C8">
        <w:rPr>
          <w:b/>
          <w:bCs/>
        </w:rPr>
        <w:t>Ali, M.A</w:t>
      </w:r>
      <w:r w:rsidRPr="000F3ACE">
        <w:rPr>
          <w:bCs/>
        </w:rPr>
        <w:t>.,</w:t>
      </w:r>
      <w:r>
        <w:rPr>
          <w:bCs/>
        </w:rPr>
        <w:t xml:space="preserve"> Barman, S.C, Khan, MAI, Khan, M.B, Hiya, H.J.</w:t>
      </w:r>
      <w:r w:rsidRPr="000F3ACE">
        <w:rPr>
          <w:bCs/>
        </w:rPr>
        <w:t xml:space="preserve"> 2021. Mitigation Yield Scaled Methane Emission from Rice grown in water stress conditions w</w:t>
      </w:r>
      <w:r>
        <w:rPr>
          <w:bCs/>
        </w:rPr>
        <w:t>ith Biochar a</w:t>
      </w:r>
      <w:r w:rsidRPr="000F3ACE">
        <w:rPr>
          <w:bCs/>
        </w:rPr>
        <w:t xml:space="preserve">nd Silicate amendments, </w:t>
      </w:r>
      <w:r w:rsidRPr="006F7186">
        <w:rPr>
          <w:b/>
          <w:bCs/>
        </w:rPr>
        <w:t>International Journal of Big Data Mining for Global Warming</w:t>
      </w:r>
      <w:r w:rsidRPr="000F3ACE">
        <w:rPr>
          <w:bCs/>
        </w:rPr>
        <w:t xml:space="preserve">, </w:t>
      </w:r>
    </w:p>
    <w:p w:rsidR="0010244D" w:rsidRPr="0010244D" w:rsidRDefault="0010244D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>
        <w:t xml:space="preserve">Khatun, L., </w:t>
      </w:r>
      <w:r w:rsidRPr="007854C8">
        <w:rPr>
          <w:b/>
        </w:rPr>
        <w:t>Ali, M.A</w:t>
      </w:r>
      <w:r>
        <w:t>., Sumon, M.H., Islam, Md.B. and Khatun, F. (2020) Mitigation Rice Yield Scaled Methane Emission and Soil Salinity Stress with Feasible Soil Amendments</w:t>
      </w:r>
      <w:r w:rsidRPr="006F7186">
        <w:rPr>
          <w:b/>
        </w:rPr>
        <w:t>. Journal of Agricultural Chemistry and Environment, 9</w:t>
      </w:r>
      <w:r>
        <w:t>, 16-36. https://doi.org/10.4236/jacen.2021.101002</w:t>
      </w:r>
    </w:p>
    <w:p w:rsidR="003F2B6D" w:rsidRDefault="009C21C5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>
        <w:t>Hiya, H. J</w:t>
      </w:r>
      <w:r w:rsidR="007854C8">
        <w:rPr>
          <w:b/>
        </w:rPr>
        <w:t>., Ali, M.</w:t>
      </w:r>
      <w:r w:rsidRPr="007854C8">
        <w:rPr>
          <w:b/>
        </w:rPr>
        <w:t>A</w:t>
      </w:r>
      <w:r>
        <w:t xml:space="preserve">., Baten, M.A., &amp; Barman, S. C. (2020). Effect of Water Saving Irrigation Management Practices on Rice Productivity and Methane Emission from Paddy Field. </w:t>
      </w:r>
      <w:r w:rsidRPr="006F7186">
        <w:rPr>
          <w:b/>
        </w:rPr>
        <w:t>Journal of Geoscience and Environment Protection</w:t>
      </w:r>
      <w:r>
        <w:t>, 8, 182-196. https://doi.org/10.4236/gep.2020.89011</w:t>
      </w:r>
    </w:p>
    <w:p w:rsidR="003F2B6D" w:rsidRPr="003F2B6D" w:rsidRDefault="003F2B6D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textAlignment w:val="auto"/>
        <w:rPr>
          <w:bCs/>
        </w:rPr>
      </w:pPr>
      <w:r>
        <w:rPr>
          <w:bCs/>
        </w:rPr>
        <w:t>P</w:t>
      </w:r>
      <w:r w:rsidRPr="003F2B6D">
        <w:rPr>
          <w:bCs/>
        </w:rPr>
        <w:t xml:space="preserve">aul, B.K., </w:t>
      </w:r>
      <w:r w:rsidRPr="003F2B6D">
        <w:rPr>
          <w:b/>
          <w:bCs/>
        </w:rPr>
        <w:t>Ali, M.A</w:t>
      </w:r>
      <w:r w:rsidRPr="003F2B6D">
        <w:rPr>
          <w:bCs/>
        </w:rPr>
        <w:t xml:space="preserve">., Saha, K.K. and Khan, M.B. (2020). Effect of standing water levels on methane gas emission and yield performance of transplanted Aman rice (Oryza sativa L. cv. BRRI dhan51). </w:t>
      </w:r>
      <w:r w:rsidRPr="006F7186">
        <w:rPr>
          <w:b/>
          <w:bCs/>
        </w:rPr>
        <w:t>Archives</w:t>
      </w:r>
      <w:r w:rsidR="006F7186" w:rsidRPr="006F7186">
        <w:rPr>
          <w:b/>
          <w:bCs/>
        </w:rPr>
        <w:t xml:space="preserve"> </w:t>
      </w:r>
      <w:r w:rsidRPr="006F7186">
        <w:rPr>
          <w:b/>
          <w:bCs/>
        </w:rPr>
        <w:t>of</w:t>
      </w:r>
      <w:r w:rsidR="006F7186" w:rsidRPr="006F7186">
        <w:rPr>
          <w:b/>
          <w:bCs/>
        </w:rPr>
        <w:t xml:space="preserve"> </w:t>
      </w:r>
      <w:r w:rsidRPr="006F7186">
        <w:rPr>
          <w:b/>
          <w:bCs/>
        </w:rPr>
        <w:t>Agriculture</w:t>
      </w:r>
      <w:r w:rsidR="006F7186" w:rsidRPr="006F7186">
        <w:rPr>
          <w:b/>
          <w:bCs/>
        </w:rPr>
        <w:t xml:space="preserve"> </w:t>
      </w:r>
      <w:r w:rsidRPr="006F7186">
        <w:rPr>
          <w:b/>
          <w:bCs/>
        </w:rPr>
        <w:t>a</w:t>
      </w:r>
      <w:r w:rsidR="006F7186" w:rsidRPr="006F7186">
        <w:rPr>
          <w:b/>
          <w:bCs/>
        </w:rPr>
        <w:t>nd Environmental Science, 5(3)</w:t>
      </w:r>
      <w:r w:rsidR="006F7186">
        <w:rPr>
          <w:bCs/>
        </w:rPr>
        <w:t>:</w:t>
      </w:r>
      <w:r w:rsidRPr="003F2B6D">
        <w:rPr>
          <w:bCs/>
        </w:rPr>
        <w:t>299-305, https://dx.doi.org/10.26832/24566632.2020.0503010</w:t>
      </w:r>
      <w:r>
        <w:rPr>
          <w:bCs/>
        </w:rPr>
        <w:t>.</w:t>
      </w:r>
    </w:p>
    <w:p w:rsidR="008A6D07" w:rsidRPr="006F7186" w:rsidRDefault="008A6D07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/>
          <w:bCs/>
        </w:rPr>
      </w:pPr>
      <w:r>
        <w:t xml:space="preserve">Sarker, A., Alam, S, A. B. M., Rahman, M.S, Topu, M.A.A, </w:t>
      </w:r>
      <w:r w:rsidRPr="003F2B6D">
        <w:rPr>
          <w:b/>
        </w:rPr>
        <w:t>Ali, M</w:t>
      </w:r>
      <w:r>
        <w:t xml:space="preserve">.A and Salma Sarker 2020. </w:t>
      </w:r>
      <w:r w:rsidRPr="008A6D07">
        <w:t>Effect of fertilizers to reduce CH4 emission and increase rice productivity</w:t>
      </w:r>
      <w:r>
        <w:t xml:space="preserve">, </w:t>
      </w:r>
      <w:r w:rsidRPr="006F7186">
        <w:rPr>
          <w:b/>
        </w:rPr>
        <w:t>International Journal of Natural and Social Sciences, 7(2): 61-69.</w:t>
      </w:r>
    </w:p>
    <w:p w:rsidR="00407064" w:rsidRPr="00407064" w:rsidRDefault="003F0719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 w:rsidRPr="00407064">
        <w:rPr>
          <w:bCs/>
        </w:rPr>
        <w:t xml:space="preserve">Begum., K, Kuhnertb M, Yeluripatic. J.B., Ogled. S.M., Partond, W.J., Williams. S.A., Pane.G., Chenge.K., </w:t>
      </w:r>
      <w:r w:rsidRPr="00407064">
        <w:rPr>
          <w:b/>
          <w:bCs/>
        </w:rPr>
        <w:t>Ali, M.A.</w:t>
      </w:r>
      <w:r w:rsidRPr="00407064">
        <w:rPr>
          <w:bCs/>
        </w:rPr>
        <w:t xml:space="preserve"> and Smith, P</w:t>
      </w:r>
      <w:r w:rsidRPr="00407064">
        <w:rPr>
          <w:b/>
          <w:bCs/>
        </w:rPr>
        <w:t>. 2019</w:t>
      </w:r>
      <w:r w:rsidRPr="00407064">
        <w:rPr>
          <w:bCs/>
        </w:rPr>
        <w:t xml:space="preserve">. Modelling greenhouse gas emissions and mitigation potentials in fertilized paddy rice ﬁelds in Bangladesh, </w:t>
      </w:r>
      <w:r w:rsidRPr="00407064">
        <w:rPr>
          <w:b/>
          <w:bCs/>
        </w:rPr>
        <w:t>Geoderma</w:t>
      </w:r>
      <w:r w:rsidRPr="00407064">
        <w:rPr>
          <w:bCs/>
        </w:rPr>
        <w:t xml:space="preserve">, </w:t>
      </w:r>
      <w:hyperlink r:id="rId9" w:tooltip="Go to table of contents for this volume/issue" w:history="1">
        <w:r w:rsidRPr="00407064">
          <w:rPr>
            <w:rStyle w:val="Hyperlink"/>
            <w:bCs/>
            <w:lang w:val="en-SG"/>
          </w:rPr>
          <w:t>Vol.341</w:t>
        </w:r>
      </w:hyperlink>
      <w:r w:rsidRPr="00407064">
        <w:rPr>
          <w:bCs/>
          <w:lang w:val="en-SG"/>
        </w:rPr>
        <w:t>, pp. 206-215.</w:t>
      </w:r>
    </w:p>
    <w:p w:rsidR="00407064" w:rsidRPr="00407064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 w:rsidRPr="00407064">
        <w:rPr>
          <w:sz w:val="22"/>
          <w:szCs w:val="22"/>
          <w:lang w:eastAsia="en-US"/>
        </w:rPr>
        <w:t xml:space="preserve">Shamsur R, </w:t>
      </w:r>
      <w:r w:rsidRPr="00407064">
        <w:rPr>
          <w:b/>
          <w:sz w:val="22"/>
          <w:szCs w:val="22"/>
          <w:lang w:eastAsia="en-US"/>
        </w:rPr>
        <w:t>M. A. Ali</w:t>
      </w:r>
      <w:r w:rsidRPr="00407064">
        <w:rPr>
          <w:sz w:val="22"/>
          <w:szCs w:val="22"/>
          <w:lang w:eastAsia="en-US"/>
        </w:rPr>
        <w:t xml:space="preserve">, Md A.I., Sayema SKF, and M.LK. </w:t>
      </w:r>
      <w:r w:rsidRPr="00407064">
        <w:rPr>
          <w:rFonts w:ascii="Arial-BoldMT" w:hAnsi="Arial-BoldMT" w:cs="Arial-BoldMT"/>
          <w:b/>
          <w:bCs/>
          <w:lang w:eastAsia="en-US"/>
        </w:rPr>
        <w:t>2017</w:t>
      </w:r>
      <w:r w:rsidRPr="00407064">
        <w:rPr>
          <w:sz w:val="22"/>
          <w:szCs w:val="22"/>
          <w:lang w:eastAsia="en-US"/>
        </w:rPr>
        <w:t>.</w:t>
      </w:r>
      <w:r w:rsidRPr="00407064">
        <w:rPr>
          <w:bCs/>
          <w:lang w:eastAsia="en-US"/>
        </w:rPr>
        <w:t xml:space="preserve"> Assessment of Drinking Water Quality and Hygienic Conditions of the People Living around the Dingaputha Haor Area of Netrokona District, Bangladesh</w:t>
      </w:r>
      <w:r w:rsidR="00F0355F" w:rsidRPr="00407064">
        <w:rPr>
          <w:bCs/>
          <w:lang w:eastAsia="en-US"/>
        </w:rPr>
        <w:t>.</w:t>
      </w:r>
      <w:r w:rsidRPr="00407064">
        <w:rPr>
          <w:bCs/>
          <w:lang w:eastAsia="en-US"/>
        </w:rPr>
        <w:t xml:space="preserve"> </w:t>
      </w:r>
      <w:r w:rsidR="00407064" w:rsidRPr="00407064">
        <w:rPr>
          <w:bCs/>
          <w:lang w:eastAsia="en-US"/>
        </w:rPr>
        <w:t xml:space="preserve">Research &amp; Reviews </w:t>
      </w:r>
      <w:r w:rsidRPr="00407064">
        <w:rPr>
          <w:b/>
          <w:bCs/>
          <w:color w:val="002060"/>
          <w:lang w:eastAsia="en-US"/>
        </w:rPr>
        <w:t>Journal of Ecology and Environmental Sciences,</w:t>
      </w:r>
      <w:r w:rsidRPr="00407064">
        <w:rPr>
          <w:rFonts w:ascii="Arial-BoldMT" w:hAnsi="Arial-BoldMT" w:cs="Arial-BoldMT"/>
          <w:b/>
          <w:bCs/>
          <w:lang w:eastAsia="en-US"/>
        </w:rPr>
        <w:t xml:space="preserve"> </w:t>
      </w:r>
      <w:r w:rsidRPr="00407064">
        <w:rPr>
          <w:bCs/>
          <w:lang w:eastAsia="en-US"/>
        </w:rPr>
        <w:t>Vol.4.Issue 4.</w:t>
      </w:r>
      <w:r w:rsidR="00152585" w:rsidRPr="00407064">
        <w:rPr>
          <w:bCs/>
          <w:lang w:eastAsia="en-US"/>
        </w:rPr>
        <w:t xml:space="preserve"> </w:t>
      </w:r>
      <w:r w:rsidR="00407064" w:rsidRPr="00407064">
        <w:rPr>
          <w:bCs/>
          <w:lang w:eastAsia="en-US"/>
        </w:rPr>
        <w:t>pp.12-23.</w:t>
      </w:r>
    </w:p>
    <w:p w:rsidR="00152585" w:rsidRPr="00407064" w:rsidRDefault="00FC4394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 w:rsidRPr="00407064">
        <w:rPr>
          <w:lang w:val="en-GB"/>
        </w:rPr>
        <w:t xml:space="preserve">Akter S, Rahman MZ, Rahman MM, Nasreen SS, Chowdhury ZJ and </w:t>
      </w:r>
      <w:r w:rsidRPr="007854C8">
        <w:rPr>
          <w:b/>
          <w:lang w:val="en-GB"/>
        </w:rPr>
        <w:t>Ali MA</w:t>
      </w:r>
      <w:r w:rsidRPr="00407064">
        <w:rPr>
          <w:lang w:val="en-GB"/>
        </w:rPr>
        <w:t>. 2017.</w:t>
      </w:r>
      <w:r w:rsidR="00152585" w:rsidRPr="00152585">
        <w:t xml:space="preserve"> </w:t>
      </w:r>
      <w:r w:rsidR="00152585" w:rsidRPr="00407064">
        <w:rPr>
          <w:lang w:val="en-GB"/>
        </w:rPr>
        <w:t xml:space="preserve">Effect of different levels of Silicon on Yield and Yield Attributes of Rice, </w:t>
      </w:r>
      <w:r w:rsidR="00152585" w:rsidRPr="00407064">
        <w:rPr>
          <w:b/>
          <w:lang w:val="en-GB"/>
        </w:rPr>
        <w:t>International Journal of Natural Sciences,</w:t>
      </w:r>
      <w:r w:rsidR="00152585" w:rsidRPr="00407064">
        <w:rPr>
          <w:lang w:val="en-GB"/>
        </w:rPr>
        <w:t xml:space="preserve"> 6(3):120-122. </w:t>
      </w:r>
    </w:p>
    <w:p w:rsidR="003F0719" w:rsidRPr="00152585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 w:rsidRPr="00152585">
        <w:rPr>
          <w:b/>
          <w:bCs/>
        </w:rPr>
        <w:t xml:space="preserve"> Ali</w:t>
      </w:r>
      <w:r w:rsidRPr="00B953BE">
        <w:t xml:space="preserve">, </w:t>
      </w:r>
      <w:r w:rsidRPr="00152585">
        <w:rPr>
          <w:b/>
          <w:bCs/>
        </w:rPr>
        <w:t>M.A</w:t>
      </w:r>
      <w:r w:rsidRPr="00B953BE">
        <w:t xml:space="preserve">., P.J.Kim, and K., Inubushi. </w:t>
      </w:r>
      <w:r w:rsidRPr="00152585">
        <w:rPr>
          <w:b/>
        </w:rPr>
        <w:t>2015</w:t>
      </w:r>
      <w:r w:rsidRPr="00B953BE">
        <w:t>.</w:t>
      </w:r>
      <w:r w:rsidRPr="00152585">
        <w:rPr>
          <w:lang w:val="en-GB"/>
        </w:rPr>
        <w:t xml:space="preserve"> Mitigating yield-scaled greenhouse gas emissions through combined application of soil amendments: a comparative study between temperate and subtropical rice paddy soils, </w:t>
      </w:r>
      <w:r w:rsidRPr="00152585">
        <w:rPr>
          <w:b/>
          <w:lang w:val="en-GB"/>
        </w:rPr>
        <w:t>Science of the Total Environment</w:t>
      </w:r>
      <w:r w:rsidR="00407064">
        <w:rPr>
          <w:lang w:val="en-GB"/>
        </w:rPr>
        <w:t>, 529:140-148.</w:t>
      </w:r>
    </w:p>
    <w:p w:rsidR="003F0719" w:rsidRP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lang w:val="en-GB"/>
        </w:rPr>
      </w:pPr>
      <w:r w:rsidRPr="003F0719">
        <w:rPr>
          <w:bCs/>
        </w:rPr>
        <w:t>Ahmad, A., Siddique, A.R., Ali, M., Robin, M.H</w:t>
      </w:r>
      <w:r w:rsidRPr="003F0719">
        <w:rPr>
          <w:b/>
          <w:bCs/>
        </w:rPr>
        <w:t xml:space="preserve">., Ali, M.A., </w:t>
      </w:r>
      <w:r w:rsidRPr="003F0719">
        <w:rPr>
          <w:bCs/>
        </w:rPr>
        <w:t>and Sattar, M.A.,</w:t>
      </w:r>
      <w:r w:rsidRPr="003F0719">
        <w:rPr>
          <w:b/>
          <w:bCs/>
        </w:rPr>
        <w:t xml:space="preserve"> 2016. </w:t>
      </w:r>
      <w:r w:rsidRPr="003F0719">
        <w:rPr>
          <w:bCs/>
        </w:rPr>
        <w:t xml:space="preserve">Contamination of arsenic in relation to soil properties of Mymensingh and Chuadanga Districts, </w:t>
      </w:r>
      <w:r w:rsidRPr="003F0719">
        <w:rPr>
          <w:b/>
          <w:bCs/>
        </w:rPr>
        <w:t>International Journal of Scientific and Research Publications</w:t>
      </w:r>
      <w:r w:rsidRPr="003F0719">
        <w:rPr>
          <w:bCs/>
        </w:rPr>
        <w:t>, 6(2):350-359.</w:t>
      </w:r>
    </w:p>
    <w:p w:rsidR="003F0719" w:rsidRP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 w:rsidRPr="003F0719">
        <w:rPr>
          <w:bCs/>
          <w:iCs/>
          <w:lang w:val="en-GB"/>
        </w:rPr>
        <w:t>Rahman, M.M.,</w:t>
      </w:r>
      <w:r w:rsidRPr="003F0719">
        <w:rPr>
          <w:b/>
          <w:bCs/>
          <w:iCs/>
          <w:lang w:val="en-GB"/>
        </w:rPr>
        <w:t xml:space="preserve"> Ali, M.A</w:t>
      </w:r>
      <w:r w:rsidRPr="003F0719">
        <w:rPr>
          <w:b/>
          <w:bCs/>
          <w:i/>
          <w:iCs/>
          <w:lang w:val="en-GB"/>
        </w:rPr>
        <w:t xml:space="preserve">., </w:t>
      </w:r>
      <w:r w:rsidRPr="003F0719">
        <w:rPr>
          <w:bCs/>
          <w:iCs/>
          <w:lang w:val="en-GB"/>
        </w:rPr>
        <w:t>Khatun, R</w:t>
      </w:r>
      <w:r w:rsidR="00F0355F" w:rsidRPr="003F0719">
        <w:rPr>
          <w:bCs/>
          <w:iCs/>
          <w:lang w:val="en-GB"/>
        </w:rPr>
        <w:t xml:space="preserve">. </w:t>
      </w:r>
      <w:r w:rsidRPr="003F0719">
        <w:rPr>
          <w:bCs/>
          <w:iCs/>
          <w:lang w:val="en-GB"/>
        </w:rPr>
        <w:t>and</w:t>
      </w:r>
      <w:r w:rsidR="00F0355F" w:rsidRPr="003F0719">
        <w:rPr>
          <w:bCs/>
          <w:lang w:val="en-GB"/>
        </w:rPr>
        <w:t xml:space="preserve"> Riffat, AZT. </w:t>
      </w:r>
      <w:r w:rsidRPr="003F0719">
        <w:rPr>
          <w:bCs/>
          <w:lang w:val="en-GB"/>
        </w:rPr>
        <w:t>2016 Effect of Noise Pollution on Patients in Hospitals and Health Clinics of Mymensingh Sadar Upazila, International Journal of Innovation and Applied Studies, Vol.</w:t>
      </w:r>
      <w:r w:rsidR="00152585">
        <w:rPr>
          <w:bCs/>
          <w:lang w:val="en-GB"/>
        </w:rPr>
        <w:t xml:space="preserve"> 18 No. 1 Oct. 2016, pp. 97-106</w:t>
      </w:r>
      <w:r w:rsidRPr="003F0719">
        <w:rPr>
          <w:b/>
          <w:bCs/>
        </w:rPr>
        <w:t xml:space="preserve">. 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 w:rsidRPr="003F0719">
        <w:rPr>
          <w:bCs/>
        </w:rPr>
        <w:t>Haque, M.M, Kim, S.Y.,</w:t>
      </w:r>
      <w:r w:rsidRPr="003F0719">
        <w:rPr>
          <w:b/>
          <w:bCs/>
        </w:rPr>
        <w:t xml:space="preserve"> Ali, M.A., </w:t>
      </w:r>
      <w:r w:rsidR="00407064">
        <w:rPr>
          <w:bCs/>
        </w:rPr>
        <w:t>and P</w:t>
      </w:r>
      <w:r w:rsidRPr="003F0719">
        <w:rPr>
          <w:bCs/>
        </w:rPr>
        <w:t>J</w:t>
      </w:r>
      <w:r w:rsidR="00407064">
        <w:rPr>
          <w:bCs/>
        </w:rPr>
        <w:t xml:space="preserve"> </w:t>
      </w:r>
      <w:r w:rsidRPr="003F0719">
        <w:rPr>
          <w:bCs/>
        </w:rPr>
        <w:t>Kim. 2015.Contribution of greenhouse gas emissions during cropping and fallow seasons on total global warming potential in mono-rice paddy soils</w:t>
      </w:r>
      <w:r w:rsidR="00FC4394">
        <w:rPr>
          <w:bCs/>
        </w:rPr>
        <w:t xml:space="preserve"> </w:t>
      </w:r>
      <w:r w:rsidRPr="003F0719">
        <w:rPr>
          <w:bCs/>
        </w:rPr>
        <w:t>,</w:t>
      </w:r>
      <w:r w:rsidR="00407064">
        <w:rPr>
          <w:bCs/>
        </w:rPr>
        <w:t xml:space="preserve"> </w:t>
      </w:r>
      <w:r w:rsidRPr="003F0719">
        <w:rPr>
          <w:b/>
          <w:bCs/>
        </w:rPr>
        <w:t>Plant and Soil</w:t>
      </w:r>
      <w:r w:rsidRPr="003F0719">
        <w:rPr>
          <w:bCs/>
        </w:rPr>
        <w:t xml:space="preserve">, 387:251-264. </w:t>
      </w:r>
    </w:p>
    <w:p w:rsidR="003F0719" w:rsidRDefault="00407064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</w:rPr>
      </w:pPr>
      <w:r>
        <w:rPr>
          <w:bCs/>
        </w:rPr>
        <w:lastRenderedPageBreak/>
        <w:t>Papon, KD, Murata, Y, Haque, MA</w:t>
      </w:r>
      <w:r w:rsidR="00A74F71" w:rsidRPr="003F0719">
        <w:rPr>
          <w:bCs/>
        </w:rPr>
        <w:t xml:space="preserve">, </w:t>
      </w:r>
      <w:r w:rsidR="00A74F71" w:rsidRPr="003F0719">
        <w:rPr>
          <w:b/>
          <w:bCs/>
        </w:rPr>
        <w:t>A</w:t>
      </w:r>
      <w:r>
        <w:rPr>
          <w:b/>
          <w:bCs/>
        </w:rPr>
        <w:t>li, M</w:t>
      </w:r>
      <w:r w:rsidR="00A74F71" w:rsidRPr="003F0719">
        <w:rPr>
          <w:b/>
          <w:bCs/>
        </w:rPr>
        <w:t>A</w:t>
      </w:r>
      <w:r w:rsidR="00A74F71" w:rsidRPr="003F0719">
        <w:rPr>
          <w:bCs/>
        </w:rPr>
        <w:t xml:space="preserve">. </w:t>
      </w:r>
      <w:r w:rsidR="00A74F71" w:rsidRPr="003F0719">
        <w:rPr>
          <w:b/>
          <w:bCs/>
        </w:rPr>
        <w:t>2015.</w:t>
      </w:r>
      <w:r w:rsidR="00A74F71" w:rsidRPr="003F0719">
        <w:rPr>
          <w:bCs/>
        </w:rPr>
        <w:t xml:space="preserve"> Effect of Soil Salinity and Exogenous Proline Application on Rice Growth, Yield, Biochemical and Antioxidant Enzyme Activities, </w:t>
      </w:r>
      <w:r w:rsidR="00A74F71" w:rsidRPr="003F0719">
        <w:rPr>
          <w:b/>
          <w:bCs/>
        </w:rPr>
        <w:t>EC Agriculture</w:t>
      </w:r>
      <w:r w:rsidR="00A74F71" w:rsidRPr="003F0719">
        <w:rPr>
          <w:bCs/>
        </w:rPr>
        <w:t xml:space="preserve"> 2.1 (2015): 229-240.</w:t>
      </w:r>
    </w:p>
    <w:p w:rsidR="003F0719" w:rsidRP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color w:val="131413"/>
          <w:lang w:val="en-GB" w:eastAsia="en-US"/>
        </w:rPr>
      </w:pPr>
      <w:r w:rsidRPr="003F0719">
        <w:rPr>
          <w:bCs/>
        </w:rPr>
        <w:t xml:space="preserve"> Khan, M.A., Reza, M.O.H., Khan, M.T., and </w:t>
      </w:r>
      <w:r w:rsidRPr="003F0719">
        <w:rPr>
          <w:b/>
          <w:bCs/>
        </w:rPr>
        <w:t>Ali, M.A</w:t>
      </w:r>
      <w:r w:rsidRPr="003F0719">
        <w:rPr>
          <w:bCs/>
        </w:rPr>
        <w:t xml:space="preserve">., </w:t>
      </w:r>
      <w:r w:rsidRPr="003F0719">
        <w:rPr>
          <w:b/>
          <w:bCs/>
        </w:rPr>
        <w:t xml:space="preserve">2015. </w:t>
      </w:r>
      <w:r w:rsidRPr="003F0719">
        <w:rPr>
          <w:bCs/>
        </w:rPr>
        <w:t xml:space="preserve">Effect of irrigation water management practices and rice cultivars on methane emission and rice productivity, </w:t>
      </w:r>
      <w:r w:rsidRPr="003F0719">
        <w:rPr>
          <w:b/>
          <w:bCs/>
        </w:rPr>
        <w:t>International Journal of Innovation and Applied Studies</w:t>
      </w:r>
      <w:r w:rsidRPr="003F0719">
        <w:rPr>
          <w:bCs/>
        </w:rPr>
        <w:t>, 10(2): 516-534.</w:t>
      </w:r>
    </w:p>
    <w:p w:rsidR="003F0719" w:rsidRP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/>
          <w:bCs/>
          <w:iCs/>
        </w:rPr>
      </w:pPr>
      <w:r w:rsidRPr="003F0719">
        <w:rPr>
          <w:b/>
          <w:bCs/>
        </w:rPr>
        <w:t xml:space="preserve"> Ali</w:t>
      </w:r>
      <w:r w:rsidRPr="00B953BE">
        <w:t xml:space="preserve">, </w:t>
      </w:r>
      <w:r w:rsidRPr="003F0719">
        <w:rPr>
          <w:b/>
          <w:bCs/>
        </w:rPr>
        <w:t>M.A</w:t>
      </w:r>
      <w:r w:rsidRPr="00B953BE">
        <w:t xml:space="preserve">., Sattar, M.A, Islam, N and K., Inubushi. </w:t>
      </w:r>
      <w:r w:rsidRPr="003F0719">
        <w:rPr>
          <w:b/>
        </w:rPr>
        <w:t>2014</w:t>
      </w:r>
      <w:r w:rsidRPr="00B953BE">
        <w:t xml:space="preserve">. </w:t>
      </w:r>
      <w:r w:rsidRPr="003F0719">
        <w:rPr>
          <w:lang w:val="en-GB" w:eastAsia="en-US"/>
        </w:rPr>
        <w:t xml:space="preserve">Integrated effects of organic, inorganic and biological amendments on methane emission, soil quality and rice productivity in irrigated paddy ecosystem of Bangladesh: field study of two consecutive rice growing seasons, </w:t>
      </w:r>
      <w:r w:rsidRPr="003F0719">
        <w:rPr>
          <w:b/>
          <w:lang w:val="en-GB" w:eastAsia="en-US"/>
        </w:rPr>
        <w:t xml:space="preserve">Plant and Soil, </w:t>
      </w:r>
      <w:r w:rsidRPr="003F0719">
        <w:rPr>
          <w:bCs/>
        </w:rPr>
        <w:t>378:239-252</w:t>
      </w:r>
      <w:r w:rsidRPr="003F0719">
        <w:rPr>
          <w:color w:val="131413"/>
          <w:lang w:val="en-GB" w:eastAsia="en-US"/>
        </w:rPr>
        <w:t>.</w:t>
      </w:r>
    </w:p>
    <w:p w:rsidR="003F0719" w:rsidRP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/>
          <w:bCs/>
        </w:rPr>
      </w:pPr>
      <w:r w:rsidRPr="003F0719">
        <w:rPr>
          <w:bCs/>
        </w:rPr>
        <w:t>Singla, A., Dubey, S.K</w:t>
      </w:r>
      <w:r w:rsidRPr="003F0719">
        <w:rPr>
          <w:b/>
          <w:bCs/>
        </w:rPr>
        <w:t>., Ali</w:t>
      </w:r>
      <w:r w:rsidRPr="00B953BE">
        <w:t xml:space="preserve">, </w:t>
      </w:r>
      <w:r w:rsidRPr="003F0719">
        <w:rPr>
          <w:b/>
          <w:bCs/>
        </w:rPr>
        <w:t xml:space="preserve">M.A., </w:t>
      </w:r>
      <w:r w:rsidRPr="00B953BE">
        <w:t xml:space="preserve">and K., Inubushi. </w:t>
      </w:r>
      <w:r w:rsidRPr="003F0719">
        <w:rPr>
          <w:b/>
        </w:rPr>
        <w:t xml:space="preserve">2014. </w:t>
      </w:r>
      <w:r w:rsidRPr="003F0719">
        <w:rPr>
          <w:iCs/>
        </w:rPr>
        <w:t xml:space="preserve">Methane flux from paddy vegetated soil: a comparison between biogas digested liquid and chemical fertilizer, </w:t>
      </w:r>
      <w:r w:rsidRPr="003F0719">
        <w:rPr>
          <w:b/>
          <w:bCs/>
          <w:iCs/>
        </w:rPr>
        <w:t xml:space="preserve">Wetlands Ecology and Management, 22(3), DOI 10.1007/s11273-014-9365-3. </w:t>
      </w:r>
    </w:p>
    <w:p w:rsidR="003F0719" w:rsidRP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Cs/>
          <w:lang w:val="en-GB" w:eastAsia="en-US"/>
        </w:rPr>
      </w:pPr>
      <w:r w:rsidRPr="003F0719">
        <w:rPr>
          <w:b/>
          <w:bCs/>
        </w:rPr>
        <w:t>Ali</w:t>
      </w:r>
      <w:r w:rsidRPr="00B953BE">
        <w:t xml:space="preserve">, </w:t>
      </w:r>
      <w:r w:rsidRPr="003F0719">
        <w:rPr>
          <w:b/>
          <w:bCs/>
        </w:rPr>
        <w:t>M.A</w:t>
      </w:r>
      <w:r w:rsidRPr="00B953BE">
        <w:t xml:space="preserve">., Haque, M.A, and P.J., Kim. </w:t>
      </w:r>
      <w:r w:rsidRPr="003F0719">
        <w:rPr>
          <w:b/>
        </w:rPr>
        <w:t>2013</w:t>
      </w:r>
      <w:r w:rsidRPr="00B953BE">
        <w:t>. Mitigating global warming potentials of methane and nitrous oxide from rice farming in Bangladesh</w:t>
      </w:r>
      <w:r w:rsidRPr="00B953BE">
        <w:rPr>
          <w:lang w:eastAsia="ja-JP"/>
        </w:rPr>
        <w:t xml:space="preserve">, </w:t>
      </w:r>
      <w:r w:rsidRPr="003F0719">
        <w:rPr>
          <w:b/>
          <w:bCs/>
        </w:rPr>
        <w:t xml:space="preserve">AMBIO, </w:t>
      </w:r>
      <w:r w:rsidRPr="003F0719">
        <w:rPr>
          <w:bCs/>
        </w:rPr>
        <w:t>42(3): 357-368</w:t>
      </w:r>
      <w:r w:rsidRPr="003F0719">
        <w:rPr>
          <w:b/>
          <w:bCs/>
        </w:rPr>
        <w:t xml:space="preserve">. </w:t>
      </w:r>
    </w:p>
    <w:p w:rsidR="003F0719" w:rsidRP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b/>
          <w:bCs/>
          <w:lang w:val="en-GB" w:eastAsia="en-US"/>
        </w:rPr>
      </w:pPr>
      <w:r w:rsidRPr="00B953BE">
        <w:t>Meghla, N.T</w:t>
      </w:r>
      <w:r w:rsidRPr="003F0719">
        <w:rPr>
          <w:bCs/>
          <w:lang w:val="en-GB" w:eastAsia="en-US"/>
        </w:rPr>
        <w:t xml:space="preserve">., </w:t>
      </w:r>
      <w:r w:rsidRPr="00B953BE">
        <w:t xml:space="preserve">Islam, M.S., </w:t>
      </w:r>
      <w:r w:rsidRPr="003F0719">
        <w:rPr>
          <w:b/>
        </w:rPr>
        <w:t xml:space="preserve">Ali, M.A., </w:t>
      </w:r>
      <w:r w:rsidRPr="00B953BE">
        <w:t>Suravi</w:t>
      </w:r>
      <w:r w:rsidRPr="003F0719">
        <w:rPr>
          <w:b/>
        </w:rPr>
        <w:t xml:space="preserve">, </w:t>
      </w:r>
      <w:r w:rsidRPr="003F0719">
        <w:rPr>
          <w:bCs/>
          <w:lang w:val="en-GB" w:eastAsia="en-US"/>
        </w:rPr>
        <w:t xml:space="preserve">Nargis, S. </w:t>
      </w:r>
      <w:r w:rsidRPr="003F0719">
        <w:rPr>
          <w:b/>
          <w:bCs/>
          <w:lang w:val="en-GB" w:eastAsia="en-US"/>
        </w:rPr>
        <w:t>2013</w:t>
      </w:r>
      <w:r w:rsidRPr="003F0719">
        <w:rPr>
          <w:bCs/>
          <w:lang w:val="en-GB" w:eastAsia="en-US"/>
        </w:rPr>
        <w:t xml:space="preserve">. Assessment of Physicochemical Properties of Water from the TuragRiver in Dhaka City, Bangladesh, </w:t>
      </w:r>
      <w:r w:rsidRPr="003F0719">
        <w:rPr>
          <w:b/>
          <w:bCs/>
          <w:iCs/>
          <w:lang w:val="en-GB" w:eastAsia="en-US"/>
        </w:rPr>
        <w:t xml:space="preserve">Int. J. Curr. Microbiol. App. Sci. </w:t>
      </w:r>
      <w:r w:rsidRPr="003F0719">
        <w:rPr>
          <w:bCs/>
          <w:lang w:val="en-GB" w:eastAsia="en-US"/>
        </w:rPr>
        <w:t>2(5): 110-122.</w:t>
      </w:r>
    </w:p>
    <w:p w:rsidR="003F0719" w:rsidRP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B953BE">
        <w:t xml:space="preserve"> Suravi, Islam, M.S., </w:t>
      </w:r>
      <w:r w:rsidR="00407064">
        <w:rPr>
          <w:b/>
        </w:rPr>
        <w:t>Ali, MA</w:t>
      </w:r>
      <w:r w:rsidRPr="003F0719">
        <w:rPr>
          <w:b/>
        </w:rPr>
        <w:t>,</w:t>
      </w:r>
      <w:r w:rsidR="00407064">
        <w:rPr>
          <w:b/>
        </w:rPr>
        <w:t xml:space="preserve"> </w:t>
      </w:r>
      <w:r w:rsidRPr="00B953BE">
        <w:t xml:space="preserve">Meghla, </w:t>
      </w:r>
      <w:r w:rsidR="00407064">
        <w:t>and NT</w:t>
      </w:r>
      <w:r w:rsidRPr="00B953BE">
        <w:t xml:space="preserve"> </w:t>
      </w:r>
      <w:r w:rsidRPr="003F0719">
        <w:rPr>
          <w:bCs/>
          <w:lang w:val="en-GB" w:eastAsia="en-US"/>
        </w:rPr>
        <w:t xml:space="preserve">Nargis, S. </w:t>
      </w:r>
      <w:r w:rsidRPr="003F0719">
        <w:rPr>
          <w:b/>
          <w:bCs/>
          <w:lang w:val="en-GB" w:eastAsia="en-US"/>
        </w:rPr>
        <w:t>2013</w:t>
      </w:r>
      <w:r w:rsidRPr="003F0719">
        <w:rPr>
          <w:bCs/>
          <w:lang w:val="en-GB" w:eastAsia="en-US"/>
        </w:rPr>
        <w:t xml:space="preserve">. Seasonal Variations of Physico-chemical Parameters of Water in the Pungli River, Tangail, Bangladesh, </w:t>
      </w:r>
      <w:r w:rsidRPr="003F0719">
        <w:rPr>
          <w:b/>
          <w:bCs/>
          <w:iCs/>
          <w:lang w:val="en-GB" w:eastAsia="en-US"/>
        </w:rPr>
        <w:t>Int.</w:t>
      </w:r>
      <w:r w:rsidR="00407064">
        <w:rPr>
          <w:b/>
          <w:bCs/>
          <w:iCs/>
          <w:lang w:val="en-GB" w:eastAsia="en-US"/>
        </w:rPr>
        <w:t xml:space="preserve"> </w:t>
      </w:r>
      <w:r w:rsidRPr="003F0719">
        <w:rPr>
          <w:b/>
          <w:bCs/>
          <w:iCs/>
          <w:lang w:val="en-GB" w:eastAsia="en-US"/>
        </w:rPr>
        <w:t>J.</w:t>
      </w:r>
      <w:r w:rsidR="00407064">
        <w:rPr>
          <w:b/>
          <w:bCs/>
          <w:iCs/>
          <w:lang w:val="en-GB" w:eastAsia="en-US"/>
        </w:rPr>
        <w:t xml:space="preserve"> </w:t>
      </w:r>
      <w:r w:rsidRPr="003F0719">
        <w:rPr>
          <w:b/>
          <w:bCs/>
          <w:iCs/>
          <w:lang w:val="en-GB" w:eastAsia="en-US"/>
        </w:rPr>
        <w:t>Curr.</w:t>
      </w:r>
      <w:r w:rsidR="00407064">
        <w:rPr>
          <w:b/>
          <w:bCs/>
          <w:iCs/>
          <w:lang w:val="en-GB" w:eastAsia="en-US"/>
        </w:rPr>
        <w:t xml:space="preserve"> </w:t>
      </w:r>
      <w:r w:rsidRPr="003F0719">
        <w:rPr>
          <w:b/>
          <w:bCs/>
          <w:iCs/>
          <w:lang w:val="en-GB" w:eastAsia="en-US"/>
        </w:rPr>
        <w:t>Microbiol.</w:t>
      </w:r>
      <w:r w:rsidR="00407064">
        <w:rPr>
          <w:b/>
          <w:bCs/>
          <w:iCs/>
          <w:lang w:val="en-GB" w:eastAsia="en-US"/>
        </w:rPr>
        <w:t xml:space="preserve"> </w:t>
      </w:r>
      <w:r w:rsidRPr="003F0719">
        <w:rPr>
          <w:b/>
          <w:bCs/>
          <w:iCs/>
          <w:lang w:val="en-GB" w:eastAsia="en-US"/>
        </w:rPr>
        <w:t>App.</w:t>
      </w:r>
      <w:r w:rsidR="00407064">
        <w:rPr>
          <w:b/>
          <w:bCs/>
          <w:iCs/>
          <w:lang w:val="en-GB" w:eastAsia="en-US"/>
        </w:rPr>
        <w:t xml:space="preserve"> </w:t>
      </w:r>
      <w:r w:rsidRPr="003F0719">
        <w:rPr>
          <w:b/>
          <w:bCs/>
          <w:iCs/>
          <w:lang w:val="en-GB" w:eastAsia="en-US"/>
        </w:rPr>
        <w:t>Sci.</w:t>
      </w:r>
      <w:r w:rsidRPr="003F0719">
        <w:rPr>
          <w:bCs/>
          <w:lang w:val="en-GB" w:eastAsia="en-US"/>
        </w:rPr>
        <w:t xml:space="preserve"> 2(5): 155-167</w:t>
      </w:r>
      <w:r w:rsidRPr="003F0719">
        <w:rPr>
          <w:b/>
          <w:bCs/>
          <w:lang w:val="en-GB" w:eastAsia="en-US"/>
        </w:rPr>
        <w:t xml:space="preserve">. 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3F0719">
        <w:rPr>
          <w:lang w:val="de-DE"/>
        </w:rPr>
        <w:t xml:space="preserve">Lee, C. H., Park, K.D., Jung K.Y., </w:t>
      </w:r>
      <w:r w:rsidRPr="003F0719">
        <w:rPr>
          <w:b/>
          <w:bCs/>
          <w:lang w:val="de-DE"/>
        </w:rPr>
        <w:t>Ali, M. A</w:t>
      </w:r>
      <w:r w:rsidRPr="003F0719">
        <w:rPr>
          <w:lang w:val="de-DE"/>
        </w:rPr>
        <w:t xml:space="preserve">., Lee, D., Jessie Gutierrez and P. J. Kim. </w:t>
      </w:r>
      <w:r w:rsidRPr="003F0719">
        <w:rPr>
          <w:b/>
          <w:lang w:val="de-DE"/>
        </w:rPr>
        <w:t>2010</w:t>
      </w:r>
      <w:r w:rsidRPr="003F0719">
        <w:rPr>
          <w:lang w:val="de-DE"/>
        </w:rPr>
        <w:t xml:space="preserve">. </w:t>
      </w:r>
      <w:r w:rsidRPr="00B953BE">
        <w:rPr>
          <w:lang w:eastAsia="ja-JP"/>
        </w:rPr>
        <w:t xml:space="preserve">Effect of Chinese milk vetch (Astragalussinicus L.) as a green manure on rice productivity and methane emission in paddy soil, </w:t>
      </w:r>
      <w:r w:rsidRPr="003F0719">
        <w:rPr>
          <w:b/>
          <w:bCs/>
        </w:rPr>
        <w:t xml:space="preserve">Agriculture, Ecosystems and Environment, </w:t>
      </w:r>
      <w:r w:rsidRPr="00B953BE">
        <w:t>138:343-347.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3F0719">
        <w:rPr>
          <w:b/>
          <w:bCs/>
        </w:rPr>
        <w:t xml:space="preserve"> Ali, M. A</w:t>
      </w:r>
      <w:r w:rsidRPr="00B953BE">
        <w:t xml:space="preserve">, Lee, C. H., Kim, S.Y., and PilJoo Kim. </w:t>
      </w:r>
      <w:r w:rsidRPr="003F0719">
        <w:rPr>
          <w:b/>
        </w:rPr>
        <w:t xml:space="preserve">2009. </w:t>
      </w:r>
      <w:r w:rsidRPr="00B953BE">
        <w:rPr>
          <w:lang w:eastAsia="ja-JP"/>
        </w:rPr>
        <w:t xml:space="preserve">Effect of industrial by-products containing electron acceptors on mitigating methane emission during rice cultivation, </w:t>
      </w:r>
      <w:r w:rsidRPr="003F0719">
        <w:rPr>
          <w:b/>
          <w:bCs/>
        </w:rPr>
        <w:t>Waste Management</w:t>
      </w:r>
      <w:r w:rsidRPr="00B953BE">
        <w:t xml:space="preserve">, 29:2759-2764. 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3F0719">
        <w:rPr>
          <w:b/>
          <w:bCs/>
        </w:rPr>
        <w:t>Ali, M. A</w:t>
      </w:r>
      <w:r w:rsidRPr="00B953BE">
        <w:t xml:space="preserve">, Lee, C. H, Lee, Y.B. and PilJoo Kim. </w:t>
      </w:r>
      <w:r w:rsidRPr="003F0719">
        <w:rPr>
          <w:b/>
        </w:rPr>
        <w:t>2009</w:t>
      </w:r>
      <w:r w:rsidRPr="00B953BE">
        <w:t xml:space="preserve">. Silicate fertilization in no-tillage rice farming for mitigation of methane emission and increasing rice productivity, </w:t>
      </w:r>
      <w:r w:rsidRPr="003F0719">
        <w:rPr>
          <w:b/>
          <w:bCs/>
        </w:rPr>
        <w:t>Agriculture, Ecosystem and Environment</w:t>
      </w:r>
      <w:r w:rsidRPr="00B953BE">
        <w:t xml:space="preserve">, 132: 16-22. 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3F0719">
        <w:rPr>
          <w:b/>
          <w:bCs/>
        </w:rPr>
        <w:t>Ali, M.A</w:t>
      </w:r>
      <w:r w:rsidRPr="00B953BE">
        <w:t xml:space="preserve">, Ju Hwan Oh, and PilJoo Kim, </w:t>
      </w:r>
      <w:r w:rsidRPr="003F0719">
        <w:rPr>
          <w:b/>
        </w:rPr>
        <w:t>2008.</w:t>
      </w:r>
      <w:r w:rsidRPr="00B953BE">
        <w:t xml:space="preserve"> Evaluation of silicate iron slag amendment on reducing methane emission from flood water rice farming. </w:t>
      </w:r>
      <w:r w:rsidRPr="003F0719">
        <w:rPr>
          <w:b/>
          <w:bCs/>
        </w:rPr>
        <w:t>Agriculture, Ecosystems and Environment</w:t>
      </w:r>
      <w:r w:rsidRPr="00B953BE">
        <w:t xml:space="preserve">, 128: 21-26. 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3F0719">
        <w:rPr>
          <w:b/>
          <w:bCs/>
        </w:rPr>
        <w:t>Ali, M. A,</w:t>
      </w:r>
      <w:r w:rsidRPr="00B953BE">
        <w:t xml:space="preserve"> Chang Hoon Lee, and PilJoo Kim. </w:t>
      </w:r>
      <w:r w:rsidRPr="003F0719">
        <w:rPr>
          <w:b/>
        </w:rPr>
        <w:t>2008</w:t>
      </w:r>
      <w:r w:rsidRPr="00B953BE">
        <w:t xml:space="preserve">. Effect of Silicate Fertilizer on Reducing Methane Emission during Rice Cultivation. </w:t>
      </w:r>
      <w:r w:rsidRPr="003F0719">
        <w:rPr>
          <w:b/>
          <w:bCs/>
        </w:rPr>
        <w:t>Biology and Fertility of Soils</w:t>
      </w:r>
      <w:r w:rsidRPr="00B953BE">
        <w:t>, 44:597-604.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B953BE">
        <w:t xml:space="preserve"> Lee, C.H., Lee, D. K., </w:t>
      </w:r>
      <w:r w:rsidRPr="003F0719">
        <w:rPr>
          <w:b/>
          <w:bCs/>
        </w:rPr>
        <w:t>Ali, M.A</w:t>
      </w:r>
      <w:r w:rsidRPr="00B953BE">
        <w:t xml:space="preserve"> and PilJoo Kim. </w:t>
      </w:r>
      <w:r w:rsidRPr="003F0719">
        <w:rPr>
          <w:b/>
        </w:rPr>
        <w:t>2008</w:t>
      </w:r>
      <w:r w:rsidRPr="00B953BE">
        <w:t xml:space="preserve">. Effects of Oyster Shell on Soil Chemical and Biological Properties and Cabbage Productivity as a Liming Materials. </w:t>
      </w:r>
      <w:r w:rsidRPr="003F0719">
        <w:rPr>
          <w:b/>
          <w:bCs/>
        </w:rPr>
        <w:t>Waste Management</w:t>
      </w:r>
      <w:r w:rsidRPr="00B953BE">
        <w:t xml:space="preserve">, doi: 10. 1016. 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B953BE">
        <w:t>Lee C.H., Lee, Hyup, Lee, Y.B., Chang, H. H</w:t>
      </w:r>
      <w:r w:rsidRPr="003F0719">
        <w:rPr>
          <w:b/>
          <w:bCs/>
        </w:rPr>
        <w:t>., Ali, M. A</w:t>
      </w:r>
      <w:r w:rsidRPr="00B953BE">
        <w:t xml:space="preserve">., Wonki Min, Suk Kim, Pil Joo Kim. </w:t>
      </w:r>
      <w:r w:rsidRPr="003F0719">
        <w:rPr>
          <w:b/>
        </w:rPr>
        <w:t>2007</w:t>
      </w:r>
      <w:r w:rsidRPr="00B953BE">
        <w:t xml:space="preserve">. Increase of Available Phosphorus by Fly-Ash Application in Paddy Soils. </w:t>
      </w:r>
      <w:r w:rsidRPr="003F0719">
        <w:rPr>
          <w:b/>
          <w:bCs/>
        </w:rPr>
        <w:t>Communications in Soil Science and Plant Analysis</w:t>
      </w:r>
      <w:r w:rsidRPr="00B953BE">
        <w:t xml:space="preserve"> 38: 1551-1562. 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3F0719">
        <w:rPr>
          <w:b/>
          <w:bCs/>
        </w:rPr>
        <w:t>Ali, M</w:t>
      </w:r>
      <w:r w:rsidRPr="00B953BE">
        <w:t>.</w:t>
      </w:r>
      <w:r w:rsidRPr="003F0719">
        <w:rPr>
          <w:b/>
        </w:rPr>
        <w:t>A</w:t>
      </w:r>
      <w:r w:rsidRPr="00B953BE">
        <w:t xml:space="preserve">, Ju Hwan Oh, and Pil Joo Kim, </w:t>
      </w:r>
      <w:r w:rsidRPr="003F0719">
        <w:rPr>
          <w:b/>
        </w:rPr>
        <w:t>2007</w:t>
      </w:r>
      <w:r w:rsidRPr="00B953BE">
        <w:t>. Suppression of methane emission from rice paddy soils with Fly Ash amendment, Korean Journal of Environmental Agriculture, 26 (2): 141-148.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3F0719">
        <w:rPr>
          <w:b/>
          <w:bCs/>
        </w:rPr>
        <w:t>Ali, M. A</w:t>
      </w:r>
      <w:r>
        <w:t xml:space="preserve">, Lee, C.H. and PilJoo Kim, </w:t>
      </w:r>
      <w:r w:rsidRPr="003F0719">
        <w:rPr>
          <w:b/>
        </w:rPr>
        <w:t>2007</w:t>
      </w:r>
      <w:r w:rsidRPr="00B953BE">
        <w:t xml:space="preserve">. Effect of Phospho-gypsum on reduction of methane emission from rice paddy soils, </w:t>
      </w:r>
      <w:r w:rsidRPr="003F0719">
        <w:rPr>
          <w:b/>
          <w:bCs/>
        </w:rPr>
        <w:t>Korean Journal of Environmental Agriculture</w:t>
      </w:r>
      <w:r w:rsidRPr="00B953BE">
        <w:t xml:space="preserve">, 26 (2): 131-140. </w:t>
      </w:r>
    </w:p>
    <w:p w:rsid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</w:pPr>
      <w:r w:rsidRPr="003F0719">
        <w:rPr>
          <w:b/>
          <w:bCs/>
          <w:lang w:val="en-GB" w:eastAsia="en-US"/>
        </w:rPr>
        <w:t xml:space="preserve"> </w:t>
      </w:r>
      <w:r w:rsidRPr="003F0719">
        <w:rPr>
          <w:b/>
          <w:bCs/>
        </w:rPr>
        <w:t>Ali, M. A</w:t>
      </w:r>
      <w:r w:rsidRPr="00B953BE">
        <w:t xml:space="preserve">, Samad, M. A. and M. K. Amin, </w:t>
      </w:r>
      <w:r w:rsidRPr="003F0719">
        <w:rPr>
          <w:b/>
        </w:rPr>
        <w:t>2005</w:t>
      </w:r>
      <w:r w:rsidRPr="00B953BE">
        <w:t xml:space="preserve">. Effect of gamma rays on the growth performance of Bangladesh Clone Tea, </w:t>
      </w:r>
      <w:r w:rsidRPr="003F0719">
        <w:rPr>
          <w:b/>
          <w:bCs/>
        </w:rPr>
        <w:t>Korean Journal of Environmental Agriculture</w:t>
      </w:r>
      <w:r w:rsidRPr="00B953BE">
        <w:t xml:space="preserve">, 24(1): 66-70. </w:t>
      </w:r>
    </w:p>
    <w:p w:rsidR="003F0719" w:rsidRPr="003F0719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rFonts w:eastAsia="명조"/>
        </w:rPr>
      </w:pPr>
      <w:r w:rsidRPr="003F0719">
        <w:rPr>
          <w:b/>
          <w:bCs/>
        </w:rPr>
        <w:t xml:space="preserve">Ali, M. A, </w:t>
      </w:r>
      <w:r w:rsidRPr="00B953BE">
        <w:t xml:space="preserve">Uddin, M.J, and M. Rahman, </w:t>
      </w:r>
      <w:r w:rsidRPr="003F0719">
        <w:rPr>
          <w:b/>
        </w:rPr>
        <w:t>2005</w:t>
      </w:r>
      <w:r w:rsidRPr="00B953BE">
        <w:t xml:space="preserve">. Ginger cultivation under multipurpose tree species in the Hill forest, </w:t>
      </w:r>
      <w:r w:rsidRPr="003F0719">
        <w:rPr>
          <w:b/>
          <w:bCs/>
        </w:rPr>
        <w:t>Korean Journal of Soil Science and Fertilizer</w:t>
      </w:r>
      <w:r w:rsidRPr="00B953BE">
        <w:t xml:space="preserve">, 38 (4): 218-221. </w:t>
      </w:r>
    </w:p>
    <w:p w:rsidR="00A74F71" w:rsidRPr="008F68A1" w:rsidRDefault="00A74F71" w:rsidP="00930E14">
      <w:pPr>
        <w:pStyle w:val="ListParagraph"/>
        <w:numPr>
          <w:ilvl w:val="0"/>
          <w:numId w:val="2"/>
        </w:numPr>
        <w:tabs>
          <w:tab w:val="left" w:pos="0"/>
        </w:tabs>
        <w:overflowPunct/>
        <w:spacing w:line="288" w:lineRule="auto"/>
        <w:ind w:left="578" w:hanging="578"/>
        <w:jc w:val="both"/>
        <w:textAlignment w:val="auto"/>
        <w:rPr>
          <w:rFonts w:eastAsia="명조"/>
        </w:rPr>
      </w:pPr>
      <w:r w:rsidRPr="003F0719">
        <w:rPr>
          <w:b/>
          <w:bCs/>
          <w:lang w:val="pt-BR"/>
        </w:rPr>
        <w:lastRenderedPageBreak/>
        <w:t xml:space="preserve">Ali, M. A </w:t>
      </w:r>
      <w:r w:rsidRPr="003F0719">
        <w:rPr>
          <w:lang w:val="fi-FI"/>
        </w:rPr>
        <w:t xml:space="preserve">and Sitara Amin. </w:t>
      </w:r>
      <w:r w:rsidRPr="003F0719">
        <w:rPr>
          <w:b/>
          <w:lang w:val="fi-FI"/>
        </w:rPr>
        <w:t>2004</w:t>
      </w:r>
      <w:r w:rsidRPr="003F0719">
        <w:rPr>
          <w:lang w:val="fi-FI"/>
        </w:rPr>
        <w:t xml:space="preserve">. </w:t>
      </w:r>
      <w:r w:rsidRPr="00B953BE">
        <w:t xml:space="preserve">Effect of Irrigation Frequencies on Yield and yield attributes of wheat cultivar ‘Shatabdi, </w:t>
      </w:r>
      <w:r w:rsidRPr="003F0719">
        <w:rPr>
          <w:b/>
          <w:bCs/>
        </w:rPr>
        <w:t>Pakistan Journal of Food Technology</w:t>
      </w:r>
      <w:r w:rsidRPr="00B953BE">
        <w:t>, 2 (3):145-147.</w:t>
      </w:r>
    </w:p>
    <w:p w:rsidR="008F68A1" w:rsidRDefault="008F68A1" w:rsidP="008F68A1">
      <w:pPr>
        <w:tabs>
          <w:tab w:val="left" w:pos="0"/>
        </w:tabs>
        <w:overflowPunct/>
        <w:spacing w:line="288" w:lineRule="auto"/>
        <w:jc w:val="both"/>
        <w:textAlignment w:val="auto"/>
        <w:rPr>
          <w:rFonts w:eastAsia="명조"/>
        </w:rPr>
      </w:pPr>
    </w:p>
    <w:p w:rsidR="008F68A1" w:rsidRDefault="008F68A1" w:rsidP="008F68A1">
      <w:pPr>
        <w:tabs>
          <w:tab w:val="left" w:pos="0"/>
        </w:tabs>
        <w:overflowPunct/>
        <w:spacing w:line="288" w:lineRule="auto"/>
        <w:jc w:val="both"/>
        <w:textAlignment w:val="auto"/>
        <w:rPr>
          <w:rFonts w:eastAsia="명조"/>
        </w:rPr>
      </w:pPr>
    </w:p>
    <w:p w:rsidR="008F68A1" w:rsidRDefault="008F68A1" w:rsidP="008F68A1">
      <w:pPr>
        <w:tabs>
          <w:tab w:val="left" w:pos="0"/>
        </w:tabs>
        <w:overflowPunct/>
        <w:spacing w:line="288" w:lineRule="auto"/>
        <w:jc w:val="both"/>
        <w:textAlignment w:val="auto"/>
        <w:rPr>
          <w:rFonts w:eastAsia="명조"/>
        </w:rPr>
      </w:pPr>
    </w:p>
    <w:p w:rsidR="008F68A1" w:rsidRDefault="008F68A1" w:rsidP="008F68A1">
      <w:pPr>
        <w:tabs>
          <w:tab w:val="left" w:pos="0"/>
        </w:tabs>
        <w:overflowPunct/>
        <w:spacing w:line="288" w:lineRule="auto"/>
        <w:jc w:val="both"/>
        <w:textAlignment w:val="auto"/>
        <w:rPr>
          <w:rFonts w:eastAsia="명조"/>
        </w:rPr>
      </w:pPr>
    </w:p>
    <w:p w:rsidR="008F68A1" w:rsidRDefault="008F68A1" w:rsidP="008F68A1">
      <w:pPr>
        <w:tabs>
          <w:tab w:val="left" w:pos="0"/>
        </w:tabs>
        <w:overflowPunct/>
        <w:spacing w:line="288" w:lineRule="auto"/>
        <w:jc w:val="both"/>
        <w:textAlignment w:val="auto"/>
        <w:rPr>
          <w:rFonts w:eastAsia="명조"/>
        </w:rPr>
      </w:pPr>
    </w:p>
    <w:p w:rsidR="008F68A1" w:rsidRDefault="008F68A1" w:rsidP="008F68A1">
      <w:pPr>
        <w:tabs>
          <w:tab w:val="left" w:pos="0"/>
        </w:tabs>
        <w:overflowPunct/>
        <w:spacing w:line="288" w:lineRule="auto"/>
        <w:jc w:val="both"/>
        <w:textAlignment w:val="auto"/>
        <w:rPr>
          <w:rFonts w:eastAsia="명조"/>
        </w:rPr>
      </w:pPr>
    </w:p>
    <w:p w:rsidR="008F68A1" w:rsidRDefault="008F68A1" w:rsidP="008F68A1">
      <w:pPr>
        <w:tabs>
          <w:tab w:val="left" w:pos="0"/>
        </w:tabs>
        <w:overflowPunct/>
        <w:spacing w:line="288" w:lineRule="auto"/>
        <w:jc w:val="both"/>
        <w:textAlignment w:val="auto"/>
        <w:rPr>
          <w:rFonts w:eastAsia="명조"/>
        </w:rPr>
      </w:pPr>
    </w:p>
    <w:p w:rsidR="008F68A1" w:rsidRPr="008F68A1" w:rsidRDefault="008F68A1" w:rsidP="008F68A1">
      <w:pPr>
        <w:tabs>
          <w:tab w:val="left" w:pos="0"/>
        </w:tabs>
        <w:overflowPunct/>
        <w:spacing w:line="288" w:lineRule="auto"/>
        <w:jc w:val="both"/>
        <w:textAlignment w:val="auto"/>
        <w:rPr>
          <w:rFonts w:eastAsia="명조"/>
        </w:rPr>
      </w:pPr>
    </w:p>
    <w:p w:rsidR="00A74F71" w:rsidRPr="00B953BE" w:rsidRDefault="00A74F71" w:rsidP="00A74F71">
      <w:pPr>
        <w:tabs>
          <w:tab w:val="left" w:pos="0"/>
        </w:tabs>
        <w:spacing w:line="288" w:lineRule="auto"/>
        <w:ind w:left="567" w:hanging="567"/>
        <w:jc w:val="both"/>
      </w:pPr>
    </w:p>
    <w:p w:rsidR="00A74F71" w:rsidRPr="00A74F71" w:rsidRDefault="00A74F71" w:rsidP="00A74F71">
      <w:pPr>
        <w:tabs>
          <w:tab w:val="left" w:pos="0"/>
        </w:tabs>
        <w:spacing w:line="288" w:lineRule="auto"/>
        <w:ind w:left="567" w:hanging="567"/>
        <w:jc w:val="both"/>
        <w:rPr>
          <w:b/>
          <w:sz w:val="24"/>
          <w:szCs w:val="24"/>
        </w:rPr>
      </w:pPr>
      <w:r w:rsidRPr="00A74F71">
        <w:rPr>
          <w:b/>
          <w:bCs/>
          <w:sz w:val="24"/>
          <w:szCs w:val="24"/>
          <w:u w:val="single"/>
        </w:rPr>
        <w:t xml:space="preserve">(b) </w:t>
      </w:r>
      <w:r w:rsidRPr="00A74F71">
        <w:rPr>
          <w:rFonts w:eastAsia="명조"/>
          <w:b/>
          <w:bCs/>
          <w:sz w:val="24"/>
          <w:szCs w:val="24"/>
          <w:u w:val="single"/>
        </w:rPr>
        <w:t>Research Articles Published in N</w:t>
      </w:r>
      <w:r w:rsidRPr="00A74F71">
        <w:rPr>
          <w:b/>
          <w:bCs/>
          <w:sz w:val="24"/>
          <w:szCs w:val="24"/>
          <w:u w:val="single"/>
        </w:rPr>
        <w:t>ati</w:t>
      </w:r>
      <w:r w:rsidR="0030640C">
        <w:rPr>
          <w:b/>
          <w:bCs/>
          <w:sz w:val="24"/>
          <w:szCs w:val="24"/>
          <w:u w:val="single"/>
        </w:rPr>
        <w:t>onal Journals (Total number = 26</w:t>
      </w:r>
      <w:r w:rsidRPr="00A74F71">
        <w:rPr>
          <w:b/>
          <w:bCs/>
          <w:sz w:val="24"/>
          <w:szCs w:val="24"/>
          <w:u w:val="single"/>
        </w:rPr>
        <w:t>)</w:t>
      </w:r>
    </w:p>
    <w:p w:rsidR="00A74F71" w:rsidRDefault="00A74F71" w:rsidP="00A74F71">
      <w:pPr>
        <w:tabs>
          <w:tab w:val="left" w:pos="0"/>
        </w:tabs>
        <w:spacing w:line="288" w:lineRule="auto"/>
        <w:ind w:left="567" w:hanging="567"/>
        <w:jc w:val="both"/>
        <w:rPr>
          <w:rStyle w:val="NormalWebChar"/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:rsidR="0030640C" w:rsidRDefault="0030640C" w:rsidP="00930E14">
      <w:pPr>
        <w:pStyle w:val="ListParagraph"/>
        <w:numPr>
          <w:ilvl w:val="0"/>
          <w:numId w:val="3"/>
        </w:numPr>
        <w:spacing w:line="288" w:lineRule="auto"/>
        <w:jc w:val="both"/>
      </w:pPr>
      <w:r>
        <w:t xml:space="preserve">Akter, S., </w:t>
      </w:r>
      <w:r w:rsidR="007854C8">
        <w:t xml:space="preserve">Rahman, M.Z., Hoque, M., Rob, M.M., Afroz, T. and </w:t>
      </w:r>
      <w:r w:rsidR="007854C8" w:rsidRPr="007854C8">
        <w:rPr>
          <w:b/>
        </w:rPr>
        <w:t>Ali, MA</w:t>
      </w:r>
      <w:r w:rsidR="007854C8">
        <w:t xml:space="preserve">. </w:t>
      </w:r>
      <w:r w:rsidR="007854C8" w:rsidRPr="007854C8">
        <w:rPr>
          <w:color w:val="FF0000"/>
        </w:rPr>
        <w:t>2020</w:t>
      </w:r>
      <w:r w:rsidR="007854C8">
        <w:t>.</w:t>
      </w:r>
      <w:r w:rsidRPr="0030640C">
        <w:t>Yield and NPK Uptake of Rice as Influenced by Si Fertilization under Ambient and Elevated Temperature</w:t>
      </w:r>
      <w:r w:rsidR="007854C8" w:rsidRPr="007854C8">
        <w:rPr>
          <w:b/>
        </w:rPr>
        <w:t>, Journal of Agriculture, Food and Environment (JAFE),</w:t>
      </w:r>
      <w:r w:rsidR="007854C8">
        <w:t xml:space="preserve"> </w:t>
      </w:r>
      <w:r w:rsidR="007854C8" w:rsidRPr="007854C8">
        <w:t>http://doi.org/10.47440/JAFE.2020.1309</w:t>
      </w:r>
      <w:r w:rsidR="007854C8">
        <w:t>.</w:t>
      </w:r>
    </w:p>
    <w:p w:rsidR="00E86748" w:rsidRDefault="00E86748" w:rsidP="00930E14">
      <w:pPr>
        <w:pStyle w:val="ListParagraph"/>
        <w:numPr>
          <w:ilvl w:val="0"/>
          <w:numId w:val="3"/>
        </w:numPr>
        <w:spacing w:line="288" w:lineRule="auto"/>
        <w:jc w:val="both"/>
      </w:pPr>
      <w:r>
        <w:t xml:space="preserve">Tithi, N,H,Ali, M.A., and Khan, B. </w:t>
      </w:r>
      <w:r w:rsidRPr="007854C8">
        <w:rPr>
          <w:color w:val="FF0000"/>
        </w:rPr>
        <w:t>2020</w:t>
      </w:r>
      <w:r>
        <w:t>.</w:t>
      </w:r>
      <w:r w:rsidRPr="00E86748">
        <w:t xml:space="preserve"> Characterization of Heavy Metals in Broiler and Fish Feeds from Some Selected Markets of Mymensingh and Tangail Districts</w:t>
      </w:r>
      <w:r w:rsidRPr="007854C8">
        <w:rPr>
          <w:b/>
        </w:rPr>
        <w:t>, J Bangladesh Agril Univ</w:t>
      </w:r>
      <w:r>
        <w:t xml:space="preserve"> 18(S1): 839–844.</w:t>
      </w:r>
    </w:p>
    <w:p w:rsidR="00843FC2" w:rsidRPr="007854C8" w:rsidRDefault="00843FC2" w:rsidP="00930E14">
      <w:pPr>
        <w:pStyle w:val="ListParagraph"/>
        <w:numPr>
          <w:ilvl w:val="0"/>
          <w:numId w:val="3"/>
        </w:numPr>
        <w:spacing w:line="288" w:lineRule="auto"/>
        <w:jc w:val="both"/>
        <w:rPr>
          <w:b/>
        </w:rPr>
      </w:pPr>
      <w:r>
        <w:t>Jahan, N., Khan Md B., Ali, M.A., Islam, Md T, and Sifat, S</w:t>
      </w:r>
      <w:r w:rsidRPr="007854C8">
        <w:rPr>
          <w:color w:val="FF0000"/>
        </w:rPr>
        <w:t xml:space="preserve">. 2020. </w:t>
      </w:r>
      <w:r w:rsidRPr="00843FC2">
        <w:t>Spatial appraisal of groundwater quality for drinking purposes: A case study of a Union in Kalihati Upazila, Bangladesh</w:t>
      </w:r>
      <w:r>
        <w:t xml:space="preserve">, </w:t>
      </w:r>
      <w:r w:rsidRPr="007854C8">
        <w:rPr>
          <w:b/>
          <w:lang w:val="en-SG"/>
        </w:rPr>
        <w:t>Fundamental and Applied Agriculture 5(4):521-536.</w:t>
      </w:r>
    </w:p>
    <w:p w:rsidR="006B33E7" w:rsidRPr="006B33E7" w:rsidRDefault="006B33E7" w:rsidP="00930E14">
      <w:pPr>
        <w:pStyle w:val="ListParagraph"/>
        <w:numPr>
          <w:ilvl w:val="0"/>
          <w:numId w:val="3"/>
        </w:numPr>
        <w:spacing w:line="288" w:lineRule="auto"/>
        <w:jc w:val="both"/>
      </w:pPr>
      <w:r w:rsidRPr="006B33E7">
        <w:t>S. Sarker*, M. A. Farukh, N. Sharmin and</w:t>
      </w:r>
      <w:r>
        <w:t xml:space="preserve"> M</w:t>
      </w:r>
      <w:r w:rsidRPr="006B33E7">
        <w:t xml:space="preserve"> A. Ali</w:t>
      </w:r>
      <w:r>
        <w:t>, 2019.</w:t>
      </w:r>
      <w:r w:rsidRPr="006B33E7">
        <w:rPr>
          <w:sz w:val="25"/>
          <w:szCs w:val="25"/>
          <w:shd w:val="clear" w:color="auto" w:fill="FFFFFF"/>
        </w:rPr>
        <w:t xml:space="preserve"> </w:t>
      </w:r>
      <w:r w:rsidRPr="006B33E7">
        <w:t>Assessing the Disaster Induced Migration and Displacement in  the South-west of Bangladesh</w:t>
      </w:r>
      <w:r w:rsidRPr="007854C8">
        <w:rPr>
          <w:b/>
        </w:rPr>
        <w:t>, J. Environ. Sci. &amp; Natural Resources</w:t>
      </w:r>
      <w:r>
        <w:t>, 12(1&amp;2):135-141.</w:t>
      </w:r>
    </w:p>
    <w:p w:rsidR="00F9288A" w:rsidRPr="003C3A88" w:rsidRDefault="00555E34" w:rsidP="00930E14">
      <w:pPr>
        <w:pStyle w:val="ListParagraph"/>
        <w:numPr>
          <w:ilvl w:val="0"/>
          <w:numId w:val="3"/>
        </w:numPr>
        <w:spacing w:line="288" w:lineRule="auto"/>
        <w:ind w:left="576" w:hanging="576"/>
        <w:jc w:val="both"/>
      </w:pPr>
      <w:r w:rsidRPr="003C3A88">
        <w:rPr>
          <w:bCs/>
        </w:rPr>
        <w:t xml:space="preserve">Ali, M.A., 2018. </w:t>
      </w:r>
      <w:r w:rsidRPr="003C3A88">
        <w:t xml:space="preserve">Integrated rice duck farming to ensure food security and improving flood water paddy ecosystem through reducing methane emission, </w:t>
      </w:r>
      <w:r w:rsidRPr="003C3A88">
        <w:rPr>
          <w:b/>
        </w:rPr>
        <w:t>Journal Ministry of Science and Technology,</w:t>
      </w:r>
      <w:r w:rsidRPr="003C3A88">
        <w:t xml:space="preserve"> Bangladesh Secretariat, Dhaka.</w:t>
      </w:r>
    </w:p>
    <w:p w:rsidR="00F0355F" w:rsidRPr="003C3A88" w:rsidRDefault="00A74F71" w:rsidP="00930E14">
      <w:pPr>
        <w:pStyle w:val="ListParagraph"/>
        <w:numPr>
          <w:ilvl w:val="0"/>
          <w:numId w:val="3"/>
        </w:numPr>
        <w:spacing w:line="288" w:lineRule="auto"/>
        <w:ind w:left="576" w:hanging="576"/>
        <w:jc w:val="both"/>
      </w:pPr>
      <w:r w:rsidRPr="003C3A88">
        <w:rPr>
          <w:bCs/>
        </w:rPr>
        <w:t xml:space="preserve">M. M. H. Sikder, M. A. Baten, M. A. Ali and P. K. Das. 2017. Food Security Status of Tribal People at Mohadevpur Upazila in Naogaon District, </w:t>
      </w:r>
      <w:r w:rsidRPr="003C3A88">
        <w:rPr>
          <w:b/>
          <w:bCs/>
          <w:i/>
          <w:iCs/>
        </w:rPr>
        <w:t>J. Environ. Sci. &amp; Natural Resources</w:t>
      </w:r>
      <w:r w:rsidRPr="003C3A88">
        <w:rPr>
          <w:bCs/>
          <w:i/>
          <w:iCs/>
        </w:rPr>
        <w:t xml:space="preserve">, </w:t>
      </w:r>
      <w:r w:rsidRPr="003C3A88">
        <w:rPr>
          <w:bCs/>
        </w:rPr>
        <w:t>10(1): 71-74.</w:t>
      </w:r>
    </w:p>
    <w:p w:rsidR="00F0355F" w:rsidRPr="003C3A88" w:rsidRDefault="00F0355F" w:rsidP="00930E14">
      <w:pPr>
        <w:pStyle w:val="ListParagraph"/>
        <w:numPr>
          <w:ilvl w:val="0"/>
          <w:numId w:val="3"/>
        </w:numPr>
        <w:spacing w:line="288" w:lineRule="auto"/>
        <w:ind w:left="576" w:hanging="576"/>
        <w:jc w:val="both"/>
      </w:pPr>
      <w:r w:rsidRPr="003C3A88">
        <w:t xml:space="preserve">Zannat, F. Ali. M.A. and Sattar, M.A.2015. </w:t>
      </w:r>
      <w:r w:rsidR="00407064" w:rsidRPr="003C3A88">
        <w:rPr>
          <w:bCs/>
        </w:rPr>
        <w:t>Investigation of</w:t>
      </w:r>
      <w:r w:rsidRPr="003C3A88">
        <w:rPr>
          <w:bCs/>
        </w:rPr>
        <w:t xml:space="preserve"> Some Water Quality Parameters of Pond Water under Mymensingh Municipality</w:t>
      </w:r>
      <w:r w:rsidRPr="003C3A88">
        <w:rPr>
          <w:b/>
          <w:bCs/>
        </w:rPr>
        <w:t xml:space="preserve"> , </w:t>
      </w:r>
      <w:r w:rsidRPr="003C3A88">
        <w:rPr>
          <w:b/>
          <w:bCs/>
          <w:i/>
          <w:iCs/>
        </w:rPr>
        <w:t xml:space="preserve">J. Environ. Sci. &amp; Natural Resources, </w:t>
      </w:r>
      <w:r w:rsidRPr="003C3A88">
        <w:rPr>
          <w:b/>
          <w:bCs/>
        </w:rPr>
        <w:t>8(1): 85-89</w:t>
      </w:r>
      <w:r w:rsidRPr="003C3A88">
        <w:rPr>
          <w:bCs/>
        </w:rPr>
        <w:t>.</w:t>
      </w:r>
    </w:p>
    <w:p w:rsidR="00152585" w:rsidRPr="003C3A88" w:rsidRDefault="00152585" w:rsidP="00930E14">
      <w:pPr>
        <w:pStyle w:val="ListParagraph"/>
        <w:numPr>
          <w:ilvl w:val="0"/>
          <w:numId w:val="3"/>
        </w:numPr>
        <w:spacing w:line="288" w:lineRule="auto"/>
        <w:ind w:left="576" w:hanging="576"/>
        <w:jc w:val="both"/>
      </w:pPr>
      <w:r w:rsidRPr="003C3A88">
        <w:t>Alam, M.</w:t>
      </w:r>
      <w:r w:rsidR="00BC5F32" w:rsidRPr="003C3A88">
        <w:t>J</w:t>
      </w:r>
      <w:r w:rsidRPr="003C3A88">
        <w:t>, Shiragi, MH</w:t>
      </w:r>
      <w:r w:rsidR="00BC5F32" w:rsidRPr="003C3A88">
        <w:t>K, Ali, MA, Farukh, MA, and Abdullah Baque, 2015.Effect of organic amendments on Methane emissions and yield of rice. J. Asiatic. Society Bangladesh, Sci.41(2):263-270.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</w:tabs>
        <w:spacing w:line="288" w:lineRule="auto"/>
        <w:ind w:left="576" w:hanging="576"/>
        <w:jc w:val="both"/>
        <w:rPr>
          <w:b/>
          <w:bCs/>
          <w:color w:val="4D4D4D"/>
        </w:rPr>
      </w:pPr>
      <w:r w:rsidRPr="003C3A88">
        <w:rPr>
          <w:rStyle w:val="NormalWebChar"/>
          <w:rFonts w:ascii="Times New Roman" w:hAnsi="Times New Roman" w:cs="Times New Roman"/>
          <w:bCs/>
          <w:sz w:val="20"/>
          <w:szCs w:val="20"/>
          <w:lang w:val="pt-BR"/>
        </w:rPr>
        <w:t>Alam, M</w:t>
      </w:r>
      <w:r w:rsidRPr="003C3A88">
        <w:rPr>
          <w:color w:val="4D4D4D"/>
        </w:rPr>
        <w:t>.</w:t>
      </w:r>
      <w:r w:rsidRPr="003C3A88">
        <w:rPr>
          <w:bCs/>
          <w:color w:val="4D4D4D"/>
        </w:rPr>
        <w:t>,</w:t>
      </w:r>
      <w:r w:rsidRPr="003C3A88">
        <w:rPr>
          <w:b/>
          <w:bCs/>
          <w:lang w:val="pt-BR"/>
        </w:rPr>
        <w:t xml:space="preserve"> Ali, M.A., </w:t>
      </w:r>
      <w:r w:rsidRPr="003C3A88">
        <w:rPr>
          <w:bCs/>
          <w:lang w:val="pt-BR"/>
        </w:rPr>
        <w:t>Sitara, A and Sattar, M.A.</w:t>
      </w:r>
      <w:r w:rsidRPr="003C3A88">
        <w:rPr>
          <w:b/>
          <w:bCs/>
          <w:lang w:val="pt-BR"/>
        </w:rPr>
        <w:t xml:space="preserve"> 2014. </w:t>
      </w:r>
      <w:r w:rsidRPr="003C3A88">
        <w:rPr>
          <w:bCs/>
          <w:lang w:val="pt-BR"/>
        </w:rPr>
        <w:t xml:space="preserve">Impact of Charland development on livelihood status of Charland Dwellers in the Coastal area of greater Noakhali District, Bangladesh </w:t>
      </w:r>
      <w:r w:rsidRPr="007854C8">
        <w:rPr>
          <w:b/>
          <w:bCs/>
          <w:lang w:val="pt-BR"/>
        </w:rPr>
        <w:t>J.Environ.Sci.,</w:t>
      </w:r>
      <w:r w:rsidRPr="003C3A88">
        <w:rPr>
          <w:bCs/>
          <w:lang w:val="pt-BR"/>
        </w:rPr>
        <w:t xml:space="preserve"> 26:17-24.</w:t>
      </w:r>
    </w:p>
    <w:p w:rsidR="00F0355F" w:rsidRPr="003C3A88" w:rsidRDefault="00407064" w:rsidP="00930E14">
      <w:pPr>
        <w:pStyle w:val="ListParagraph"/>
        <w:numPr>
          <w:ilvl w:val="0"/>
          <w:numId w:val="3"/>
        </w:numPr>
        <w:tabs>
          <w:tab w:val="left" w:pos="0"/>
        </w:tabs>
        <w:spacing w:line="288" w:lineRule="auto"/>
        <w:ind w:left="576" w:hanging="576"/>
        <w:jc w:val="both"/>
        <w:rPr>
          <w:b/>
          <w:bCs/>
          <w:color w:val="4D4D4D"/>
        </w:rPr>
      </w:pPr>
      <w:r w:rsidRPr="003C3A88">
        <w:t>Hasan,M.T</w:t>
      </w:r>
      <w:r w:rsidR="00F0355F" w:rsidRPr="003C3A88">
        <w:t>, Ali.</w:t>
      </w:r>
      <w:r w:rsidRPr="003C3A88">
        <w:t xml:space="preserve">, </w:t>
      </w:r>
      <w:r w:rsidR="00F0355F" w:rsidRPr="003C3A88">
        <w:t>M.A., A</w:t>
      </w:r>
      <w:r w:rsidRPr="003C3A88">
        <w:t>lam</w:t>
      </w:r>
      <w:r w:rsidR="00F0355F" w:rsidRPr="003C3A88">
        <w:t>, M.J.</w:t>
      </w:r>
      <w:r w:rsidRPr="003C3A88">
        <w:t xml:space="preserve"> </w:t>
      </w:r>
      <w:r w:rsidR="00F0355F" w:rsidRPr="003C3A88">
        <w:t>and M.N.</w:t>
      </w:r>
      <w:r w:rsidRPr="003C3A88">
        <w:t xml:space="preserve"> </w:t>
      </w:r>
      <w:r w:rsidR="00F0355F" w:rsidRPr="003C3A88">
        <w:t xml:space="preserve">Uddin. 2013. Impact of Industrial waste disposal on environment and agricultural productivity around the Gazipur district of </w:t>
      </w:r>
      <w:r w:rsidRPr="003C3A88">
        <w:t>B</w:t>
      </w:r>
      <w:r w:rsidR="00F0355F" w:rsidRPr="003C3A88">
        <w:t>angladesh.</w:t>
      </w:r>
      <w:r w:rsidR="007854C8">
        <w:t xml:space="preserve"> </w:t>
      </w:r>
      <w:r w:rsidR="00F0355F" w:rsidRPr="007854C8">
        <w:rPr>
          <w:b/>
        </w:rPr>
        <w:t>J.Agrofor.Environ.7</w:t>
      </w:r>
      <w:r w:rsidR="00F0355F" w:rsidRPr="003C3A88">
        <w:t>(2):75-78.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  <w:lang w:val="pt-BR"/>
        </w:rPr>
        <w:t xml:space="preserve"> Ali, M.A., </w:t>
      </w:r>
      <w:r w:rsidRPr="003C3A88">
        <w:rPr>
          <w:lang w:val="pt-BR"/>
        </w:rPr>
        <w:t xml:space="preserve">G. Farouque, M. Haque. and A.Kabir. </w:t>
      </w:r>
      <w:r w:rsidRPr="003C3A88">
        <w:rPr>
          <w:b/>
          <w:lang w:val="pt-BR"/>
        </w:rPr>
        <w:t>2012</w:t>
      </w:r>
      <w:r w:rsidRPr="003C3A88">
        <w:rPr>
          <w:lang w:val="pt-BR"/>
        </w:rPr>
        <w:t xml:space="preserve">. </w:t>
      </w:r>
      <w:r w:rsidRPr="003C3A88">
        <w:t xml:space="preserve">Influence of soil amendments on mitigating methane emissions and sustaining rice productivity in paddy soil ecosystems of Bangladesh, </w:t>
      </w:r>
      <w:r w:rsidRPr="003C3A88">
        <w:rPr>
          <w:b/>
          <w:bCs/>
        </w:rPr>
        <w:t>Journal of Environmental Science and Natural Resources</w:t>
      </w:r>
      <w:r w:rsidRPr="003C3A88">
        <w:rPr>
          <w:b/>
          <w:bCs/>
          <w:i/>
          <w:iCs/>
        </w:rPr>
        <w:t>5</w:t>
      </w:r>
      <w:r w:rsidRPr="003C3A88">
        <w:rPr>
          <w:b/>
          <w:bCs/>
        </w:rPr>
        <w:t>(1): 179-185</w:t>
      </w:r>
      <w:r w:rsidRPr="003C3A88">
        <w:rPr>
          <w:b/>
          <w:bCs/>
          <w:color w:val="4D4D4D"/>
        </w:rPr>
        <w:t xml:space="preserve">. 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</w:tabs>
        <w:spacing w:before="120" w:after="120" w:line="288" w:lineRule="auto"/>
        <w:ind w:left="576" w:hanging="576"/>
        <w:jc w:val="both"/>
        <w:rPr>
          <w:spacing w:val="-2"/>
        </w:rPr>
      </w:pPr>
      <w:r w:rsidRPr="003C3A88">
        <w:rPr>
          <w:b/>
          <w:bCs/>
        </w:rPr>
        <w:t xml:space="preserve"> Ali, M.A</w:t>
      </w:r>
      <w:r w:rsidRPr="003C3A88">
        <w:t xml:space="preserve">., Lim, C. S. and Pil Joo Kim. </w:t>
      </w:r>
      <w:r w:rsidRPr="003C3A88">
        <w:rPr>
          <w:b/>
        </w:rPr>
        <w:t>2009</w:t>
      </w:r>
      <w:r w:rsidRPr="003C3A88">
        <w:t>. Modified System of Rice Intensification for Mitigating Methane Emissions and Sustaining Rice Productivity,</w:t>
      </w:r>
      <w:r w:rsidRPr="003C3A88">
        <w:rPr>
          <w:b/>
          <w:bCs/>
        </w:rPr>
        <w:t xml:space="preserve"> Journal of Environmental Science and Natural Resources</w:t>
      </w:r>
      <w:r w:rsidRPr="003C3A88">
        <w:t>, 2 (2): 233-240.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  <w:spacing w:val="-2"/>
        </w:rPr>
        <w:t>Ali, M.A</w:t>
      </w:r>
      <w:r w:rsidRPr="003C3A88">
        <w:rPr>
          <w:spacing w:val="-2"/>
        </w:rPr>
        <w:t xml:space="preserve">, Lim, C.S. and Pil Joo Kim. </w:t>
      </w:r>
      <w:r w:rsidRPr="003C3A88">
        <w:rPr>
          <w:b/>
          <w:spacing w:val="-2"/>
        </w:rPr>
        <w:t>2009</w:t>
      </w:r>
      <w:r w:rsidRPr="003C3A88">
        <w:rPr>
          <w:spacing w:val="-2"/>
        </w:rPr>
        <w:t xml:space="preserve">. Methane Flux from Irrigated Paddy Agro-ecosystem and Rice Productivity Associated with the Phenological Characteristics of Rice Cultivars under Silicon Fertilization, </w:t>
      </w:r>
      <w:r w:rsidRPr="003C3A88">
        <w:rPr>
          <w:b/>
          <w:bCs/>
          <w:spacing w:val="-2"/>
        </w:rPr>
        <w:t>Journal of Environmental Science and Natural Resources</w:t>
      </w:r>
      <w:r w:rsidRPr="003C3A88">
        <w:rPr>
          <w:spacing w:val="-2"/>
        </w:rPr>
        <w:t>, 2 (1): 191-198.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</w:rPr>
        <w:t xml:space="preserve"> Ali, M. A., </w:t>
      </w:r>
      <w:r w:rsidRPr="003C3A88">
        <w:t xml:space="preserve">Choudhury, A.R. and M. M. Ali, </w:t>
      </w:r>
      <w:r w:rsidRPr="003C3A88">
        <w:rPr>
          <w:b/>
        </w:rPr>
        <w:t>2004</w:t>
      </w:r>
      <w:r w:rsidRPr="003C3A88">
        <w:t xml:space="preserve">. Women’s Participation in Homestead Farming Practices, </w:t>
      </w:r>
      <w:r w:rsidRPr="003C3A88">
        <w:rPr>
          <w:b/>
          <w:bCs/>
        </w:rPr>
        <w:t>Bangladesh Journal of Training and Development</w:t>
      </w:r>
      <w:r w:rsidRPr="003C3A88">
        <w:rPr>
          <w:i/>
          <w:iCs/>
        </w:rPr>
        <w:t xml:space="preserve">, </w:t>
      </w:r>
      <w:r w:rsidRPr="003C3A88">
        <w:rPr>
          <w:b/>
          <w:bCs/>
        </w:rPr>
        <w:t>17</w:t>
      </w:r>
      <w:r w:rsidRPr="003C3A88">
        <w:t>(1&amp;2): 9-15.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</w:rPr>
        <w:lastRenderedPageBreak/>
        <w:t xml:space="preserve">Ali, M. A, </w:t>
      </w:r>
      <w:r w:rsidRPr="003C3A88">
        <w:t xml:space="preserve">Islam, O., M.A, M. and Islam, M. M. 2003. Growth and yield of wheat at different levels of nitrogen application, </w:t>
      </w:r>
      <w:r w:rsidRPr="003C3A88">
        <w:rPr>
          <w:b/>
          <w:bCs/>
        </w:rPr>
        <w:t>Bangladesh Journal of Training and Development</w:t>
      </w:r>
      <w:r w:rsidRPr="003C3A88">
        <w:rPr>
          <w:i/>
          <w:iCs/>
        </w:rPr>
        <w:t xml:space="preserve">, </w:t>
      </w:r>
      <w:r w:rsidRPr="003C3A88">
        <w:rPr>
          <w:b/>
          <w:bCs/>
        </w:rPr>
        <w:t>16.</w:t>
      </w:r>
      <w:r w:rsidRPr="003C3A88">
        <w:t xml:space="preserve"> (1&amp;2): 57-63.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</w:rPr>
        <w:t xml:space="preserve">Ali, M. A, </w:t>
      </w:r>
      <w:r w:rsidRPr="003C3A88">
        <w:t xml:space="preserve">Shahiduzzaman, M. and L. Rahman. 2002, Effects of Agroforestry Practices on Soil fertility and Tea Crop Productivity, </w:t>
      </w:r>
      <w:r w:rsidRPr="003C3A88">
        <w:rPr>
          <w:b/>
          <w:bCs/>
        </w:rPr>
        <w:t>Bangladesh Journal of Training and Development</w:t>
      </w:r>
      <w:r w:rsidRPr="003C3A88">
        <w:t xml:space="preserve">, </w:t>
      </w:r>
      <w:r w:rsidRPr="003C3A88">
        <w:rPr>
          <w:b/>
          <w:bCs/>
        </w:rPr>
        <w:t>15</w:t>
      </w:r>
      <w:r w:rsidRPr="003C3A88">
        <w:t>. (1&amp;2): 121-127.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</w:rPr>
        <w:t>Ali, M. A.</w:t>
      </w:r>
      <w:r w:rsidRPr="003C3A88">
        <w:t xml:space="preserve">, Ali, M. Aftab and Z. Hossain, 2000. Effect of plant density on the growth and biomass production of Guatemala grass and its impact on old tea soil, </w:t>
      </w:r>
      <w:r w:rsidRPr="003C3A88">
        <w:rPr>
          <w:b/>
          <w:bCs/>
        </w:rPr>
        <w:t>Bangladesh Journal of Training and Development</w:t>
      </w:r>
      <w:r w:rsidRPr="003C3A88">
        <w:rPr>
          <w:i/>
          <w:iCs/>
        </w:rPr>
        <w:t>,</w:t>
      </w:r>
      <w:r w:rsidRPr="003C3A88">
        <w:rPr>
          <w:b/>
          <w:bCs/>
        </w:rPr>
        <w:t xml:space="preserve">13 </w:t>
      </w:r>
      <w:r w:rsidRPr="003C3A88">
        <w:t>(1 &amp; 2): 51-56.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t xml:space="preserve">Shahiduzzaman M. and </w:t>
      </w:r>
      <w:r w:rsidRPr="003C3A88">
        <w:rPr>
          <w:b/>
          <w:bCs/>
        </w:rPr>
        <w:t>Ali, M. A</w:t>
      </w:r>
      <w:r w:rsidRPr="003C3A88">
        <w:t xml:space="preserve">. 2000. Integrated Management of Old and Young tea for Maximizing Crop Production. </w:t>
      </w:r>
      <w:r w:rsidRPr="003C3A88">
        <w:rPr>
          <w:b/>
          <w:bCs/>
        </w:rPr>
        <w:t>Tea Journal of Bangladesh36</w:t>
      </w:r>
      <w:r w:rsidRPr="003C3A88">
        <w:t xml:space="preserve"> (1 &amp; 2): 15-20.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</w:rPr>
        <w:t>Ali, M. A.</w:t>
      </w:r>
      <w:r w:rsidR="007854C8">
        <w:rPr>
          <w:b/>
          <w:bCs/>
        </w:rPr>
        <w:t xml:space="preserve"> </w:t>
      </w:r>
      <w:r w:rsidRPr="003C3A88">
        <w:t xml:space="preserve">Alam , A. F. M. B. and M. Shahiduzzaman, 1997. Study on the physiological growth parameters in clonal tea, </w:t>
      </w:r>
      <w:r w:rsidRPr="003C3A88">
        <w:rPr>
          <w:b/>
          <w:bCs/>
        </w:rPr>
        <w:t>Tea Journal of Bangladesh, 33</w:t>
      </w:r>
      <w:r w:rsidRPr="003C3A88">
        <w:t xml:space="preserve"> (1 &amp; 2):1-11.</w:t>
      </w:r>
    </w:p>
    <w:p w:rsidR="00A74F71" w:rsidRPr="003C3A88" w:rsidRDefault="007854C8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>
        <w:rPr>
          <w:b/>
          <w:bCs/>
        </w:rPr>
        <w:t>Ali, M.</w:t>
      </w:r>
      <w:r w:rsidR="00A74F71" w:rsidRPr="003C3A88">
        <w:rPr>
          <w:b/>
          <w:bCs/>
        </w:rPr>
        <w:t>A</w:t>
      </w:r>
      <w:r>
        <w:rPr>
          <w:b/>
          <w:bCs/>
        </w:rPr>
        <w:t>,</w:t>
      </w:r>
      <w:r w:rsidR="00A74F71" w:rsidRPr="003C3A88">
        <w:rPr>
          <w:b/>
          <w:bCs/>
        </w:rPr>
        <w:t xml:space="preserve"> </w:t>
      </w:r>
      <w:r w:rsidR="00A74F71" w:rsidRPr="003C3A88">
        <w:t xml:space="preserve">and M. Shahiduzzaman 1996. Effect of Guatemala and green manuring crops (Lugumes) on </w:t>
      </w:r>
      <w:bookmarkStart w:id="0" w:name="_GoBack"/>
      <w:bookmarkEnd w:id="0"/>
      <w:r w:rsidR="00A74F71" w:rsidRPr="003C3A88">
        <w:t xml:space="preserve">rejuvenation of old tea soil, </w:t>
      </w:r>
      <w:r w:rsidR="00A74F71" w:rsidRPr="003C3A88">
        <w:rPr>
          <w:b/>
          <w:bCs/>
        </w:rPr>
        <w:t>Bangladesh Journal of Environmental Science</w:t>
      </w:r>
      <w:r w:rsidR="00A74F71" w:rsidRPr="003C3A88">
        <w:t xml:space="preserve">, </w:t>
      </w:r>
      <w:r w:rsidR="00A74F71" w:rsidRPr="003C3A88">
        <w:rPr>
          <w:b/>
          <w:bCs/>
        </w:rPr>
        <w:t>3</w:t>
      </w:r>
      <w:r w:rsidR="00A74F71" w:rsidRPr="003C3A88">
        <w:t>(1):120-125.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t xml:space="preserve">Shahiduzzaman, M and </w:t>
      </w:r>
      <w:r w:rsidRPr="003C3A88">
        <w:rPr>
          <w:b/>
          <w:bCs/>
        </w:rPr>
        <w:t>Ali, M.A</w:t>
      </w:r>
      <w:r w:rsidRPr="003C3A88">
        <w:t xml:space="preserve">. 1996. Effect of different Tipping heights above medium pruned tea bushes on the growth and yield of seeding tea. </w:t>
      </w:r>
      <w:r w:rsidRPr="003C3A88">
        <w:rPr>
          <w:b/>
          <w:bCs/>
        </w:rPr>
        <w:t>Tea Journal of Bangladesh</w:t>
      </w:r>
      <w:r w:rsidRPr="003C3A88">
        <w:rPr>
          <w:i/>
          <w:iCs/>
        </w:rPr>
        <w:t xml:space="preserve">, </w:t>
      </w:r>
      <w:r w:rsidRPr="003C3A88">
        <w:rPr>
          <w:b/>
          <w:bCs/>
        </w:rPr>
        <w:t>32</w:t>
      </w:r>
      <w:r w:rsidRPr="003C3A88">
        <w:t xml:space="preserve"> (1&amp; 2): 9-13.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</w:rPr>
        <w:t>Ali, M. A</w:t>
      </w:r>
      <w:r w:rsidRPr="003C3A88">
        <w:t xml:space="preserve"> and Peter Farage. 1995. Effects of carbon dioxide enrichment on growth and partitioning of dry matter in winter wheat, </w:t>
      </w:r>
      <w:r w:rsidRPr="003C3A88">
        <w:rPr>
          <w:b/>
          <w:bCs/>
        </w:rPr>
        <w:t>Bangladesh Journal of Environmental Science</w:t>
      </w:r>
      <w:r w:rsidRPr="003C3A88">
        <w:rPr>
          <w:i/>
          <w:iCs/>
        </w:rPr>
        <w:t>,</w:t>
      </w:r>
      <w:r w:rsidRPr="003C3A88">
        <w:rPr>
          <w:b/>
          <w:bCs/>
        </w:rPr>
        <w:t>1</w:t>
      </w:r>
      <w:r w:rsidRPr="003C3A88">
        <w:t>(1): 58-66.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</w:rPr>
        <w:t xml:space="preserve">Ali, M.A </w:t>
      </w:r>
      <w:r w:rsidRPr="003C3A88">
        <w:t xml:space="preserve">and S. P. Long. 1995. Climatic change due to increase of global mean temperature: an overall review, </w:t>
      </w:r>
      <w:r w:rsidRPr="003C3A88">
        <w:rPr>
          <w:b/>
          <w:bCs/>
        </w:rPr>
        <w:t>Bangladesh Journal of Training and Development10</w:t>
      </w:r>
      <w:r w:rsidRPr="003C3A88">
        <w:t xml:space="preserve"> (1 &amp; 2): 187-192.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t xml:space="preserve"> </w:t>
      </w:r>
      <w:r w:rsidRPr="003C3A88">
        <w:rPr>
          <w:b/>
          <w:bCs/>
        </w:rPr>
        <w:t>Ali, M.A,</w:t>
      </w:r>
      <w:r w:rsidRPr="003C3A88">
        <w:t xml:space="preserve"> and Peter Farage, 1994. Growth responses of two contrasting grass species to elevated carbon dioxide and Nitrogen concentrations. </w:t>
      </w:r>
      <w:r w:rsidRPr="003C3A88">
        <w:rPr>
          <w:b/>
          <w:bCs/>
        </w:rPr>
        <w:t>Tea Journal of Bangladesh</w:t>
      </w:r>
      <w:r w:rsidRPr="003C3A88">
        <w:t xml:space="preserve">, </w:t>
      </w:r>
      <w:r w:rsidRPr="003C3A88">
        <w:rPr>
          <w:b/>
          <w:bCs/>
        </w:rPr>
        <w:t>30</w:t>
      </w:r>
      <w:r w:rsidRPr="003C3A88">
        <w:t xml:space="preserve"> (1 &amp; 2): 7-15.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t xml:space="preserve">Shahiduzzaman, M. and </w:t>
      </w:r>
      <w:r w:rsidRPr="003C3A88">
        <w:rPr>
          <w:b/>
          <w:bCs/>
        </w:rPr>
        <w:t>Ali, M. A.</w:t>
      </w:r>
      <w:r w:rsidRPr="003C3A88">
        <w:t xml:space="preserve"> 1994. Effect of lower tipping and stepping up of plucking above pruning heights on the growth and yield of mature tea. </w:t>
      </w:r>
      <w:r w:rsidRPr="003C3A88">
        <w:rPr>
          <w:b/>
          <w:bCs/>
        </w:rPr>
        <w:t>Tea Journal of Bangladesh</w:t>
      </w:r>
      <w:r w:rsidRPr="003C3A88">
        <w:rPr>
          <w:i/>
          <w:iCs/>
        </w:rPr>
        <w:t xml:space="preserve">, </w:t>
      </w:r>
      <w:r w:rsidRPr="003C3A88">
        <w:rPr>
          <w:b/>
          <w:bCs/>
        </w:rPr>
        <w:t>30</w:t>
      </w:r>
      <w:r w:rsidRPr="003C3A88">
        <w:t xml:space="preserve"> (1 &amp; 2): 25-28.</w:t>
      </w:r>
    </w:p>
    <w:p w:rsidR="00A74F71" w:rsidRPr="003C3A88" w:rsidRDefault="00A74F71" w:rsidP="00930E14">
      <w:pPr>
        <w:pStyle w:val="ListParagraph"/>
        <w:numPr>
          <w:ilvl w:val="0"/>
          <w:numId w:val="3"/>
        </w:numPr>
        <w:tabs>
          <w:tab w:val="left" w:pos="0"/>
          <w:tab w:val="left" w:pos="432"/>
        </w:tabs>
        <w:spacing w:before="120" w:after="120" w:line="288" w:lineRule="auto"/>
        <w:ind w:left="576" w:hanging="576"/>
        <w:jc w:val="both"/>
      </w:pPr>
      <w:r w:rsidRPr="003C3A88">
        <w:rPr>
          <w:b/>
          <w:bCs/>
        </w:rPr>
        <w:t>Ali, M.A</w:t>
      </w:r>
      <w:r w:rsidRPr="003C3A88">
        <w:t xml:space="preserve">., Rahman, M.M., Sattar, M.A. and M. K. Amin, 2005. Study on the plant species density and relative prevalence of tree species in different Tea Estates of Bangladesh, </w:t>
      </w:r>
      <w:r w:rsidRPr="003C3A88">
        <w:rPr>
          <w:b/>
          <w:bCs/>
        </w:rPr>
        <w:t>Bangladesh J. Env. Sci</w:t>
      </w:r>
      <w:r w:rsidRPr="003C3A88">
        <w:t>., 11(1): 90-93.</w:t>
      </w:r>
    </w:p>
    <w:p w:rsidR="00F9288A" w:rsidRPr="002E164A" w:rsidRDefault="00F9288A" w:rsidP="00F9288A">
      <w:pPr>
        <w:pStyle w:val="ListParagraph"/>
        <w:tabs>
          <w:tab w:val="left" w:pos="0"/>
          <w:tab w:val="left" w:pos="432"/>
        </w:tabs>
        <w:spacing w:before="120" w:after="120" w:line="288" w:lineRule="auto"/>
        <w:ind w:left="576"/>
        <w:jc w:val="both"/>
        <w:rPr>
          <w:sz w:val="22"/>
          <w:szCs w:val="22"/>
        </w:rPr>
      </w:pPr>
    </w:p>
    <w:p w:rsidR="00F9288A" w:rsidRPr="00EF1657" w:rsidRDefault="00F9288A" w:rsidP="00F9288A">
      <w:pPr>
        <w:tabs>
          <w:tab w:val="left" w:pos="0"/>
          <w:tab w:val="left" w:pos="432"/>
        </w:tabs>
        <w:spacing w:before="120" w:after="120" w:line="288" w:lineRule="auto"/>
        <w:jc w:val="both"/>
        <w:rPr>
          <w:b/>
          <w:sz w:val="22"/>
          <w:szCs w:val="22"/>
        </w:rPr>
      </w:pPr>
      <w:r w:rsidRPr="00EF1657">
        <w:rPr>
          <w:b/>
          <w:sz w:val="22"/>
          <w:szCs w:val="22"/>
        </w:rPr>
        <w:t>Book Chapter Published:</w:t>
      </w:r>
    </w:p>
    <w:p w:rsidR="00F9288A" w:rsidRPr="00752922" w:rsidRDefault="00F9288A" w:rsidP="00930E14">
      <w:pPr>
        <w:pStyle w:val="ListParagraph"/>
        <w:numPr>
          <w:ilvl w:val="0"/>
          <w:numId w:val="1"/>
        </w:numPr>
        <w:overflowPunct/>
        <w:jc w:val="both"/>
        <w:textAlignment w:val="auto"/>
      </w:pPr>
      <w:r w:rsidRPr="00752922">
        <w:t>Ali, M.A., Inubushi, K., Kim., P.J. and Sitara amin. 2019.</w:t>
      </w:r>
      <w:r w:rsidRPr="00752922">
        <w:rPr>
          <w:rFonts w:ascii="FrutigerNeueLTCom-Bold" w:hAnsi="FrutigerNeueLTCom-Bold" w:cs="FrutigerNeueLTCom-Bold"/>
          <w:b/>
          <w:bCs/>
          <w:lang w:eastAsia="en-US"/>
        </w:rPr>
        <w:t xml:space="preserve"> </w:t>
      </w:r>
      <w:r w:rsidRPr="00752922">
        <w:rPr>
          <w:bCs/>
          <w:lang w:eastAsia="en-US"/>
        </w:rPr>
        <w:t xml:space="preserve">Management of Paddy Soil towards Low Greenhouse Gas Emissions and Sustainable Rice Production in the Changing Climatic Conditions. </w:t>
      </w:r>
      <w:r w:rsidRPr="00752922">
        <w:rPr>
          <w:b/>
          <w:bCs/>
          <w:lang w:eastAsia="en-US"/>
        </w:rPr>
        <w:t>Soil Contamination</w:t>
      </w:r>
      <w:r w:rsidRPr="00752922">
        <w:rPr>
          <w:bCs/>
          <w:lang w:eastAsia="en-US"/>
        </w:rPr>
        <w:t>, Intech Open Publishers.London.U.K.</w:t>
      </w:r>
    </w:p>
    <w:p w:rsidR="00A74F71" w:rsidRDefault="00A74F71" w:rsidP="00F9288A">
      <w:pPr>
        <w:tabs>
          <w:tab w:val="left" w:pos="6402"/>
        </w:tabs>
        <w:spacing w:line="336" w:lineRule="auto"/>
        <w:jc w:val="both"/>
        <w:rPr>
          <w:rFonts w:eastAsia="명조"/>
          <w:b/>
          <w:bCs/>
          <w:sz w:val="24"/>
          <w:szCs w:val="24"/>
        </w:rPr>
      </w:pPr>
    </w:p>
    <w:p w:rsidR="00D47628" w:rsidRPr="007B62BF" w:rsidRDefault="00D47628" w:rsidP="00D47628">
      <w:pPr>
        <w:overflowPunct/>
        <w:autoSpaceDE/>
        <w:autoSpaceDN/>
        <w:adjustRightInd/>
        <w:spacing w:line="360" w:lineRule="auto"/>
        <w:ind w:left="810"/>
        <w:jc w:val="both"/>
        <w:textAlignment w:val="auto"/>
        <w:rPr>
          <w:sz w:val="22"/>
          <w:szCs w:val="22"/>
        </w:rPr>
      </w:pPr>
    </w:p>
    <w:p w:rsidR="00671E48" w:rsidRDefault="00671E48" w:rsidP="00A74F71">
      <w:pPr>
        <w:spacing w:line="360" w:lineRule="auto"/>
        <w:jc w:val="both"/>
        <w:rPr>
          <w:b/>
          <w:sz w:val="24"/>
          <w:szCs w:val="24"/>
        </w:rPr>
      </w:pPr>
    </w:p>
    <w:sectPr w:rsidR="00671E48" w:rsidSect="00696B06">
      <w:footerReference w:type="default" r:id="rId10"/>
      <w:pgSz w:w="11906" w:h="16838"/>
      <w:pgMar w:top="1440" w:right="1558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14" w:rsidRDefault="00930E14">
      <w:r>
        <w:separator/>
      </w:r>
    </w:p>
  </w:endnote>
  <w:endnote w:type="continuationSeparator" w:id="0">
    <w:p w:rsidR="00930E14" w:rsidRDefault="0093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NeueLTCom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D1" w:rsidRDefault="00E72CE7" w:rsidP="00127D2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4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4C8">
      <w:rPr>
        <w:rStyle w:val="PageNumber"/>
        <w:noProof/>
      </w:rPr>
      <w:t>1</w:t>
    </w:r>
    <w:r>
      <w:rPr>
        <w:rStyle w:val="PageNumber"/>
      </w:rPr>
      <w:fldChar w:fldCharType="end"/>
    </w:r>
  </w:p>
  <w:p w:rsidR="008743D1" w:rsidRDefault="008743D1" w:rsidP="00127D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14" w:rsidRDefault="00930E14">
      <w:r>
        <w:separator/>
      </w:r>
    </w:p>
  </w:footnote>
  <w:footnote w:type="continuationSeparator" w:id="0">
    <w:p w:rsidR="00930E14" w:rsidRDefault="0093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D4C"/>
    <w:multiLevelType w:val="hybridMultilevel"/>
    <w:tmpl w:val="DC02E01E"/>
    <w:lvl w:ilvl="0" w:tplc="0C405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54E8B"/>
    <w:multiLevelType w:val="hybridMultilevel"/>
    <w:tmpl w:val="DCC61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C47AB"/>
    <w:multiLevelType w:val="hybridMultilevel"/>
    <w:tmpl w:val="AAE00754"/>
    <w:lvl w:ilvl="0" w:tplc="1D722396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576"/>
  <w:doNotHyphenateCaps/>
  <w:displayHorizontalDrawingGridEvery w:val="0"/>
  <w:displayVerticalDrawingGridEvery w:val="2"/>
  <w:doNotUseMarginsForDrawingGridOrigin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83"/>
    <w:rsid w:val="00002563"/>
    <w:rsid w:val="00006293"/>
    <w:rsid w:val="0000715A"/>
    <w:rsid w:val="00014C05"/>
    <w:rsid w:val="00022E9B"/>
    <w:rsid w:val="000405C4"/>
    <w:rsid w:val="000447C2"/>
    <w:rsid w:val="000734F4"/>
    <w:rsid w:val="00073BEC"/>
    <w:rsid w:val="0007776A"/>
    <w:rsid w:val="000806A2"/>
    <w:rsid w:val="00087EF0"/>
    <w:rsid w:val="000975AB"/>
    <w:rsid w:val="000A146C"/>
    <w:rsid w:val="000A6B92"/>
    <w:rsid w:val="000B0249"/>
    <w:rsid w:val="000C4717"/>
    <w:rsid w:val="000C7BF7"/>
    <w:rsid w:val="000D52DD"/>
    <w:rsid w:val="000D5C4B"/>
    <w:rsid w:val="000D6F9A"/>
    <w:rsid w:val="000E60CF"/>
    <w:rsid w:val="000F3ACE"/>
    <w:rsid w:val="0010244D"/>
    <w:rsid w:val="00103B16"/>
    <w:rsid w:val="00115FA4"/>
    <w:rsid w:val="00124453"/>
    <w:rsid w:val="00125579"/>
    <w:rsid w:val="00127D27"/>
    <w:rsid w:val="00145BDB"/>
    <w:rsid w:val="00145F4E"/>
    <w:rsid w:val="00146C62"/>
    <w:rsid w:val="00152585"/>
    <w:rsid w:val="00156861"/>
    <w:rsid w:val="00157D75"/>
    <w:rsid w:val="00160059"/>
    <w:rsid w:val="00167E47"/>
    <w:rsid w:val="001713A4"/>
    <w:rsid w:val="001836A2"/>
    <w:rsid w:val="00185D56"/>
    <w:rsid w:val="001932DD"/>
    <w:rsid w:val="001A0419"/>
    <w:rsid w:val="001C1518"/>
    <w:rsid w:val="001C1D1B"/>
    <w:rsid w:val="001C395F"/>
    <w:rsid w:val="001C71E1"/>
    <w:rsid w:val="001D1493"/>
    <w:rsid w:val="001E2A5D"/>
    <w:rsid w:val="001F2C4C"/>
    <w:rsid w:val="001F6366"/>
    <w:rsid w:val="002005A5"/>
    <w:rsid w:val="0022030E"/>
    <w:rsid w:val="00222316"/>
    <w:rsid w:val="00232D1C"/>
    <w:rsid w:val="00254209"/>
    <w:rsid w:val="00254634"/>
    <w:rsid w:val="0025707F"/>
    <w:rsid w:val="00261783"/>
    <w:rsid w:val="002637DB"/>
    <w:rsid w:val="002723C9"/>
    <w:rsid w:val="00274FCB"/>
    <w:rsid w:val="00297041"/>
    <w:rsid w:val="00297E90"/>
    <w:rsid w:val="002A5D02"/>
    <w:rsid w:val="002B6D97"/>
    <w:rsid w:val="002B7D39"/>
    <w:rsid w:val="002C316B"/>
    <w:rsid w:val="002D2015"/>
    <w:rsid w:val="002E4866"/>
    <w:rsid w:val="002E55CA"/>
    <w:rsid w:val="002E7621"/>
    <w:rsid w:val="00303A78"/>
    <w:rsid w:val="0030640C"/>
    <w:rsid w:val="00315C75"/>
    <w:rsid w:val="00322BEC"/>
    <w:rsid w:val="0033660E"/>
    <w:rsid w:val="00341CB2"/>
    <w:rsid w:val="0034354E"/>
    <w:rsid w:val="00347B29"/>
    <w:rsid w:val="00362E13"/>
    <w:rsid w:val="00375C73"/>
    <w:rsid w:val="00382B24"/>
    <w:rsid w:val="00382E6D"/>
    <w:rsid w:val="00387DFB"/>
    <w:rsid w:val="003949A3"/>
    <w:rsid w:val="003A509C"/>
    <w:rsid w:val="003B4FE2"/>
    <w:rsid w:val="003C3A88"/>
    <w:rsid w:val="003C567C"/>
    <w:rsid w:val="003C5ACF"/>
    <w:rsid w:val="003D2E94"/>
    <w:rsid w:val="003F0134"/>
    <w:rsid w:val="003F0719"/>
    <w:rsid w:val="003F24D4"/>
    <w:rsid w:val="003F2B6D"/>
    <w:rsid w:val="003F41FC"/>
    <w:rsid w:val="003F4A3F"/>
    <w:rsid w:val="004002FF"/>
    <w:rsid w:val="00400B81"/>
    <w:rsid w:val="00407064"/>
    <w:rsid w:val="004166F3"/>
    <w:rsid w:val="00417BD3"/>
    <w:rsid w:val="00420F2A"/>
    <w:rsid w:val="0042178C"/>
    <w:rsid w:val="0042604F"/>
    <w:rsid w:val="00450289"/>
    <w:rsid w:val="00452381"/>
    <w:rsid w:val="004579E7"/>
    <w:rsid w:val="0047168C"/>
    <w:rsid w:val="00473CEC"/>
    <w:rsid w:val="004B0CBD"/>
    <w:rsid w:val="004B4065"/>
    <w:rsid w:val="004B7093"/>
    <w:rsid w:val="004B7261"/>
    <w:rsid w:val="004C3443"/>
    <w:rsid w:val="004D160F"/>
    <w:rsid w:val="004D5461"/>
    <w:rsid w:val="004E2CD1"/>
    <w:rsid w:val="004F491A"/>
    <w:rsid w:val="0050024A"/>
    <w:rsid w:val="005134D8"/>
    <w:rsid w:val="005234E7"/>
    <w:rsid w:val="00533845"/>
    <w:rsid w:val="005420E3"/>
    <w:rsid w:val="005456FE"/>
    <w:rsid w:val="00547577"/>
    <w:rsid w:val="00555E34"/>
    <w:rsid w:val="00556C21"/>
    <w:rsid w:val="005617D9"/>
    <w:rsid w:val="005650F4"/>
    <w:rsid w:val="00565F72"/>
    <w:rsid w:val="00567E02"/>
    <w:rsid w:val="00572C17"/>
    <w:rsid w:val="005862D3"/>
    <w:rsid w:val="005A1B31"/>
    <w:rsid w:val="005A4B8B"/>
    <w:rsid w:val="005C3B92"/>
    <w:rsid w:val="005C59CE"/>
    <w:rsid w:val="005C5D71"/>
    <w:rsid w:val="005D0622"/>
    <w:rsid w:val="005D40A6"/>
    <w:rsid w:val="005D4AA0"/>
    <w:rsid w:val="005E6B40"/>
    <w:rsid w:val="0060223A"/>
    <w:rsid w:val="006033B2"/>
    <w:rsid w:val="00617876"/>
    <w:rsid w:val="00625378"/>
    <w:rsid w:val="00642FB3"/>
    <w:rsid w:val="00652E30"/>
    <w:rsid w:val="00657B20"/>
    <w:rsid w:val="0066072E"/>
    <w:rsid w:val="006668A9"/>
    <w:rsid w:val="00670043"/>
    <w:rsid w:val="00671E48"/>
    <w:rsid w:val="00680ED2"/>
    <w:rsid w:val="00682209"/>
    <w:rsid w:val="006878A1"/>
    <w:rsid w:val="00696B06"/>
    <w:rsid w:val="00696EE7"/>
    <w:rsid w:val="006A19C1"/>
    <w:rsid w:val="006A2F24"/>
    <w:rsid w:val="006B2C2B"/>
    <w:rsid w:val="006B33E7"/>
    <w:rsid w:val="006C1115"/>
    <w:rsid w:val="006C3BAE"/>
    <w:rsid w:val="006C48AA"/>
    <w:rsid w:val="006D7307"/>
    <w:rsid w:val="006E5BDD"/>
    <w:rsid w:val="006E5FFE"/>
    <w:rsid w:val="006F34F0"/>
    <w:rsid w:val="006F7186"/>
    <w:rsid w:val="00705E8F"/>
    <w:rsid w:val="00717484"/>
    <w:rsid w:val="007201EC"/>
    <w:rsid w:val="0072235B"/>
    <w:rsid w:val="007405F7"/>
    <w:rsid w:val="007456F9"/>
    <w:rsid w:val="00752922"/>
    <w:rsid w:val="0075592A"/>
    <w:rsid w:val="0075619E"/>
    <w:rsid w:val="0076316A"/>
    <w:rsid w:val="00763D4A"/>
    <w:rsid w:val="00771C59"/>
    <w:rsid w:val="00772E6C"/>
    <w:rsid w:val="00776007"/>
    <w:rsid w:val="007838B7"/>
    <w:rsid w:val="007854C8"/>
    <w:rsid w:val="00786DB0"/>
    <w:rsid w:val="00795A51"/>
    <w:rsid w:val="007A004C"/>
    <w:rsid w:val="007A76A0"/>
    <w:rsid w:val="007B4149"/>
    <w:rsid w:val="007B62BF"/>
    <w:rsid w:val="007C3A10"/>
    <w:rsid w:val="007C5DDA"/>
    <w:rsid w:val="007E0385"/>
    <w:rsid w:val="007E5537"/>
    <w:rsid w:val="007E6D60"/>
    <w:rsid w:val="007F104B"/>
    <w:rsid w:val="00801E42"/>
    <w:rsid w:val="00804E6D"/>
    <w:rsid w:val="00814F10"/>
    <w:rsid w:val="00825D39"/>
    <w:rsid w:val="00843FC2"/>
    <w:rsid w:val="00844070"/>
    <w:rsid w:val="00847D92"/>
    <w:rsid w:val="008502A2"/>
    <w:rsid w:val="00854C9A"/>
    <w:rsid w:val="008550BB"/>
    <w:rsid w:val="0086797E"/>
    <w:rsid w:val="00867E4C"/>
    <w:rsid w:val="00870952"/>
    <w:rsid w:val="008738D7"/>
    <w:rsid w:val="008743D1"/>
    <w:rsid w:val="00880BAD"/>
    <w:rsid w:val="00881CC6"/>
    <w:rsid w:val="0088414B"/>
    <w:rsid w:val="008A6D07"/>
    <w:rsid w:val="008C27DD"/>
    <w:rsid w:val="008C2887"/>
    <w:rsid w:val="008D17D9"/>
    <w:rsid w:val="008E0C24"/>
    <w:rsid w:val="008F68A1"/>
    <w:rsid w:val="00906C13"/>
    <w:rsid w:val="00906D40"/>
    <w:rsid w:val="00930E14"/>
    <w:rsid w:val="0094253E"/>
    <w:rsid w:val="00942BAB"/>
    <w:rsid w:val="0094643D"/>
    <w:rsid w:val="00954953"/>
    <w:rsid w:val="00964014"/>
    <w:rsid w:val="009A5DA2"/>
    <w:rsid w:val="009B0760"/>
    <w:rsid w:val="009B405A"/>
    <w:rsid w:val="009C21C5"/>
    <w:rsid w:val="009C7543"/>
    <w:rsid w:val="009D3B01"/>
    <w:rsid w:val="009E4BDD"/>
    <w:rsid w:val="009F1672"/>
    <w:rsid w:val="009F7C7C"/>
    <w:rsid w:val="00A03201"/>
    <w:rsid w:val="00A074CC"/>
    <w:rsid w:val="00A34024"/>
    <w:rsid w:val="00A4213F"/>
    <w:rsid w:val="00A4322D"/>
    <w:rsid w:val="00A44713"/>
    <w:rsid w:val="00A44BFC"/>
    <w:rsid w:val="00A53756"/>
    <w:rsid w:val="00A53921"/>
    <w:rsid w:val="00A55B49"/>
    <w:rsid w:val="00A62062"/>
    <w:rsid w:val="00A7270B"/>
    <w:rsid w:val="00A74F71"/>
    <w:rsid w:val="00A77E09"/>
    <w:rsid w:val="00A83500"/>
    <w:rsid w:val="00A8429B"/>
    <w:rsid w:val="00AA474A"/>
    <w:rsid w:val="00AA6DCC"/>
    <w:rsid w:val="00AC1A94"/>
    <w:rsid w:val="00AD539A"/>
    <w:rsid w:val="00AE05A5"/>
    <w:rsid w:val="00AE07CF"/>
    <w:rsid w:val="00AF5901"/>
    <w:rsid w:val="00B10667"/>
    <w:rsid w:val="00B1397D"/>
    <w:rsid w:val="00B23328"/>
    <w:rsid w:val="00B345D2"/>
    <w:rsid w:val="00B52666"/>
    <w:rsid w:val="00B52D5F"/>
    <w:rsid w:val="00B618C0"/>
    <w:rsid w:val="00B94170"/>
    <w:rsid w:val="00B953BE"/>
    <w:rsid w:val="00BA1B1F"/>
    <w:rsid w:val="00BA7BB4"/>
    <w:rsid w:val="00BB339D"/>
    <w:rsid w:val="00BC4881"/>
    <w:rsid w:val="00BC4D41"/>
    <w:rsid w:val="00BC5F32"/>
    <w:rsid w:val="00BD2A8D"/>
    <w:rsid w:val="00BD305A"/>
    <w:rsid w:val="00BF2B35"/>
    <w:rsid w:val="00BF574C"/>
    <w:rsid w:val="00BF74C9"/>
    <w:rsid w:val="00C05270"/>
    <w:rsid w:val="00C1395F"/>
    <w:rsid w:val="00C25092"/>
    <w:rsid w:val="00C366C9"/>
    <w:rsid w:val="00C36C2E"/>
    <w:rsid w:val="00C451FB"/>
    <w:rsid w:val="00C462F0"/>
    <w:rsid w:val="00C536FC"/>
    <w:rsid w:val="00C66079"/>
    <w:rsid w:val="00C703E5"/>
    <w:rsid w:val="00C81470"/>
    <w:rsid w:val="00C86147"/>
    <w:rsid w:val="00C9315D"/>
    <w:rsid w:val="00CA0F1E"/>
    <w:rsid w:val="00CA3A16"/>
    <w:rsid w:val="00CC2AFF"/>
    <w:rsid w:val="00CC4C8C"/>
    <w:rsid w:val="00CD719C"/>
    <w:rsid w:val="00CD7C5F"/>
    <w:rsid w:val="00CE7D37"/>
    <w:rsid w:val="00D02FBE"/>
    <w:rsid w:val="00D065E6"/>
    <w:rsid w:val="00D24834"/>
    <w:rsid w:val="00D42DDE"/>
    <w:rsid w:val="00D4654D"/>
    <w:rsid w:val="00D47628"/>
    <w:rsid w:val="00D65EDB"/>
    <w:rsid w:val="00D755F9"/>
    <w:rsid w:val="00D844FD"/>
    <w:rsid w:val="00D90C83"/>
    <w:rsid w:val="00D9350E"/>
    <w:rsid w:val="00DA012A"/>
    <w:rsid w:val="00DB63D2"/>
    <w:rsid w:val="00DC206C"/>
    <w:rsid w:val="00DE3134"/>
    <w:rsid w:val="00DF3484"/>
    <w:rsid w:val="00DF412D"/>
    <w:rsid w:val="00DF4445"/>
    <w:rsid w:val="00E10F67"/>
    <w:rsid w:val="00E154DA"/>
    <w:rsid w:val="00E17154"/>
    <w:rsid w:val="00E321BC"/>
    <w:rsid w:val="00E3241B"/>
    <w:rsid w:val="00E32A77"/>
    <w:rsid w:val="00E448B6"/>
    <w:rsid w:val="00E61F68"/>
    <w:rsid w:val="00E620A6"/>
    <w:rsid w:val="00E63840"/>
    <w:rsid w:val="00E63FCF"/>
    <w:rsid w:val="00E66606"/>
    <w:rsid w:val="00E72CE7"/>
    <w:rsid w:val="00E762B5"/>
    <w:rsid w:val="00E81CD5"/>
    <w:rsid w:val="00E86748"/>
    <w:rsid w:val="00E92DA9"/>
    <w:rsid w:val="00E93218"/>
    <w:rsid w:val="00E96788"/>
    <w:rsid w:val="00EA052D"/>
    <w:rsid w:val="00EB0796"/>
    <w:rsid w:val="00ED57A3"/>
    <w:rsid w:val="00EE3A03"/>
    <w:rsid w:val="00EE4B96"/>
    <w:rsid w:val="00EF22EF"/>
    <w:rsid w:val="00EF4326"/>
    <w:rsid w:val="00EF4A91"/>
    <w:rsid w:val="00F02333"/>
    <w:rsid w:val="00F0355F"/>
    <w:rsid w:val="00F06759"/>
    <w:rsid w:val="00F10B4D"/>
    <w:rsid w:val="00F2404B"/>
    <w:rsid w:val="00F3261A"/>
    <w:rsid w:val="00F361B5"/>
    <w:rsid w:val="00F3787A"/>
    <w:rsid w:val="00F44417"/>
    <w:rsid w:val="00F642EC"/>
    <w:rsid w:val="00F9288A"/>
    <w:rsid w:val="00FA7B26"/>
    <w:rsid w:val="00FB7530"/>
    <w:rsid w:val="00FC14AF"/>
    <w:rsid w:val="00FC4394"/>
    <w:rsid w:val="00FD1144"/>
    <w:rsid w:val="00FE0F5B"/>
    <w:rsid w:val="00FE2784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7C205"/>
  <w15:docId w15:val="{3CB189A2-9FF6-4569-B570-AB8CBC8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Che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4F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2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315C75"/>
    <w:pPr>
      <w:overflowPunct/>
      <w:autoSpaceDE/>
      <w:autoSpaceDN/>
      <w:adjustRightInd/>
      <w:textAlignment w:val="auto"/>
      <w:outlineLvl w:val="3"/>
    </w:pPr>
    <w:rPr>
      <w:rFonts w:ascii="Verdana" w:eastAsia="Gulim" w:hAnsi="Verdana" w:cs="Verdana"/>
      <w:b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7D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3201"/>
    <w:rPr>
      <w:rFonts w:ascii="Calibri" w:hAnsi="Calibri" w:cs="Times New Roman"/>
      <w:b/>
      <w:bCs/>
      <w:sz w:val="28"/>
      <w:szCs w:val="28"/>
      <w:lang w:eastAsia="ko-K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03201"/>
    <w:rPr>
      <w:rFonts w:ascii="Calibri" w:hAnsi="Calibri" w:cs="Times New Roman"/>
      <w:b/>
      <w:bCs/>
      <w:lang w:eastAsia="ko-KR"/>
    </w:rPr>
  </w:style>
  <w:style w:type="paragraph" w:customStyle="1" w:styleId="-">
    <w:name w:val=":-("/>
    <w:uiPriority w:val="99"/>
    <w:rsid w:val="00297E9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ko-KR"/>
    </w:rPr>
  </w:style>
  <w:style w:type="paragraph" w:customStyle="1" w:styleId="-0">
    <w:name w:val=":-)"/>
    <w:uiPriority w:val="99"/>
    <w:rsid w:val="00297E9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ko-KR"/>
    </w:rPr>
  </w:style>
  <w:style w:type="paragraph" w:customStyle="1" w:styleId="-1">
    <w:name w:val=":-|"/>
    <w:uiPriority w:val="99"/>
    <w:rsid w:val="00297E9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ko-KR"/>
    </w:rPr>
  </w:style>
  <w:style w:type="paragraph" w:styleId="NormalWeb">
    <w:name w:val="Normal (Web)"/>
    <w:aliases w:val="Char"/>
    <w:basedOn w:val="Normal"/>
    <w:link w:val="NormalWebChar"/>
    <w:uiPriority w:val="99"/>
    <w:rsid w:val="00297E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Batang" w:eastAsia="Batang" w:hAnsi="Batang" w:cs="Batang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297E9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97E90"/>
    <w:rPr>
      <w:rFonts w:cs="Times New Roman"/>
      <w:color w:val="000000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297E90"/>
    <w:pPr>
      <w:jc w:val="center"/>
    </w:pPr>
    <w:rPr>
      <w:rFonts w:eastAsia="명조"/>
      <w:b/>
      <w:bCs/>
      <w:w w:val="120"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A03201"/>
    <w:rPr>
      <w:rFonts w:ascii="Cambria" w:hAnsi="Cambria" w:cs="Times New Roman"/>
      <w:b/>
      <w:bCs/>
      <w:kern w:val="28"/>
      <w:sz w:val="32"/>
      <w:szCs w:val="32"/>
      <w:lang w:eastAsia="ko-KR"/>
    </w:rPr>
  </w:style>
  <w:style w:type="character" w:styleId="FollowedHyperlink">
    <w:name w:val="FollowedHyperlink"/>
    <w:basedOn w:val="DefaultParagraphFont"/>
    <w:uiPriority w:val="99"/>
    <w:rsid w:val="00297E90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847D92"/>
    <w:pPr>
      <w:widowControl w:val="0"/>
      <w:wordWrap w:val="0"/>
      <w:overflowPunct/>
      <w:adjustRightInd/>
      <w:spacing w:line="360" w:lineRule="auto"/>
      <w:jc w:val="both"/>
      <w:textAlignment w:val="auto"/>
    </w:pPr>
    <w:rPr>
      <w:rFonts w:ascii="Batang" w:eastAsia="Batang" w:cs="Batang"/>
      <w:b/>
      <w:bCs/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3201"/>
    <w:rPr>
      <w:rFonts w:cs="Times New Roman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115FA4"/>
    <w:rPr>
      <w:rFonts w:ascii="Arial" w:eastAsia="Dotum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201"/>
    <w:rPr>
      <w:rFonts w:cs="Times New Roman"/>
      <w:sz w:val="2"/>
      <w:lang w:eastAsia="ko-KR"/>
    </w:rPr>
  </w:style>
  <w:style w:type="paragraph" w:styleId="Date">
    <w:name w:val="Date"/>
    <w:basedOn w:val="Normal"/>
    <w:next w:val="Normal"/>
    <w:link w:val="DateChar"/>
    <w:uiPriority w:val="99"/>
    <w:rsid w:val="00696B06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A03201"/>
    <w:rPr>
      <w:rFonts w:cs="Times New Roman"/>
      <w:sz w:val="20"/>
      <w:szCs w:val="20"/>
      <w:lang w:eastAsia="ko-KR"/>
    </w:rPr>
  </w:style>
  <w:style w:type="paragraph" w:customStyle="1" w:styleId="p">
    <w:name w:val="p"/>
    <w:basedOn w:val="Normal"/>
    <w:uiPriority w:val="99"/>
    <w:rsid w:val="00315C75"/>
    <w:pPr>
      <w:overflowPunct/>
      <w:autoSpaceDE/>
      <w:autoSpaceDN/>
      <w:adjustRightInd/>
      <w:spacing w:after="70"/>
      <w:textAlignment w:val="auto"/>
    </w:pPr>
    <w:rPr>
      <w:rFonts w:ascii="Gulim" w:eastAsia="Gulim" w:hAnsi="Gulim" w:cs="Gulim"/>
      <w:sz w:val="24"/>
      <w:szCs w:val="24"/>
    </w:rPr>
  </w:style>
  <w:style w:type="character" w:customStyle="1" w:styleId="NormalWebChar">
    <w:name w:val="Normal (Web) Char"/>
    <w:aliases w:val="Char Char"/>
    <w:basedOn w:val="DefaultParagraphFont"/>
    <w:link w:val="NormalWeb"/>
    <w:uiPriority w:val="99"/>
    <w:locked/>
    <w:rsid w:val="00E17154"/>
    <w:rPr>
      <w:rFonts w:ascii="Batang" w:eastAsia="Batang" w:hAnsi="Batang" w:cs="Batang"/>
      <w:color w:val="000000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127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3201"/>
    <w:rPr>
      <w:rFonts w:cs="Times New Roman"/>
      <w:sz w:val="20"/>
      <w:szCs w:val="20"/>
      <w:lang w:eastAsia="ko-KR"/>
    </w:rPr>
  </w:style>
  <w:style w:type="character" w:styleId="PageNumber">
    <w:name w:val="page number"/>
    <w:basedOn w:val="DefaultParagraphFont"/>
    <w:uiPriority w:val="99"/>
    <w:rsid w:val="00127D2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C206C"/>
    <w:pPr>
      <w:ind w:left="720"/>
      <w:contextualSpacing/>
    </w:pPr>
  </w:style>
  <w:style w:type="paragraph" w:customStyle="1" w:styleId="Default">
    <w:name w:val="Default"/>
    <w:rsid w:val="00F035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260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4483">
              <w:marLeft w:val="2555"/>
              <w:marRight w:val="581"/>
              <w:marTop w:val="0"/>
              <w:marBottom w:val="5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4482">
              <w:marLeft w:val="2555"/>
              <w:marRight w:val="581"/>
              <w:marTop w:val="0"/>
              <w:marBottom w:val="5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rp.org/journal/aj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00167061/341/supp/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7D85-E7D0-4743-8D69-9FA41851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History</vt:lpstr>
    </vt:vector>
  </TitlesOfParts>
  <Company>NASTI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History</dc:title>
  <dc:creator>Systems Agecology</dc:creator>
  <cp:lastModifiedBy>USER</cp:lastModifiedBy>
  <cp:revision>2</cp:revision>
  <cp:lastPrinted>2009-06-17T19:54:00Z</cp:lastPrinted>
  <dcterms:created xsi:type="dcterms:W3CDTF">2022-02-10T15:57:00Z</dcterms:created>
  <dcterms:modified xsi:type="dcterms:W3CDTF">2022-02-10T15:57:00Z</dcterms:modified>
</cp:coreProperties>
</file>